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A26EAB" w14:textId="77777777" w:rsidR="00EC1451" w:rsidRDefault="00EC1451" w:rsidP="00323BAD"/>
    <w:p w14:paraId="527C7953" w14:textId="77777777" w:rsidR="00323BAD" w:rsidRDefault="00323BAD" w:rsidP="00323BAD"/>
    <w:p w14:paraId="0C4751E0" w14:textId="77777777" w:rsidR="00323BAD" w:rsidRDefault="004F3A21" w:rsidP="004F3A21">
      <w:pPr>
        <w:jc w:val="center"/>
      </w:pPr>
      <w:r>
        <w:rPr>
          <w:b/>
          <w:noProof/>
          <w:sz w:val="48"/>
          <w:lang w:val="en-ZA" w:eastAsia="en-ZA"/>
        </w:rPr>
        <w:drawing>
          <wp:inline distT="0" distB="0" distL="0" distR="0" wp14:anchorId="2F801A05" wp14:editId="60730EF3">
            <wp:extent cx="2831459" cy="2943225"/>
            <wp:effectExtent l="19050" t="0" r="6991"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flipH="1">
                      <a:off x="0" y="0"/>
                      <a:ext cx="2813563" cy="2924623"/>
                    </a:xfrm>
                    <a:prstGeom prst="rect">
                      <a:avLst/>
                    </a:prstGeom>
                    <a:noFill/>
                    <a:ln w="9525">
                      <a:noFill/>
                      <a:miter lim="800000"/>
                      <a:headEnd/>
                      <a:tailEnd/>
                    </a:ln>
                  </pic:spPr>
                </pic:pic>
              </a:graphicData>
            </a:graphic>
          </wp:inline>
        </w:drawing>
      </w:r>
    </w:p>
    <w:p w14:paraId="271CC75B" w14:textId="77777777" w:rsidR="004F3A21" w:rsidRDefault="004F3A21" w:rsidP="00323BAD"/>
    <w:p w14:paraId="1618C4C1" w14:textId="77777777" w:rsidR="00323BAD" w:rsidRPr="00516AA2" w:rsidRDefault="00516AA2" w:rsidP="00516AA2">
      <w:pPr>
        <w:jc w:val="center"/>
        <w:rPr>
          <w:b/>
          <w:sz w:val="36"/>
          <w:szCs w:val="36"/>
        </w:rPr>
      </w:pPr>
      <w:r w:rsidRPr="00516AA2">
        <w:rPr>
          <w:b/>
          <w:sz w:val="36"/>
          <w:szCs w:val="36"/>
        </w:rPr>
        <w:t>SECTION 72</w:t>
      </w:r>
    </w:p>
    <w:p w14:paraId="4F40D9A8" w14:textId="77777777" w:rsidR="00516AA2" w:rsidRPr="00516AA2" w:rsidRDefault="00516AA2" w:rsidP="00516AA2">
      <w:pPr>
        <w:jc w:val="center"/>
        <w:rPr>
          <w:b/>
          <w:sz w:val="36"/>
          <w:szCs w:val="36"/>
        </w:rPr>
      </w:pPr>
    </w:p>
    <w:p w14:paraId="05EAEF0E" w14:textId="77777777" w:rsidR="00323BAD" w:rsidRPr="00516AA2" w:rsidRDefault="00323BAD" w:rsidP="00323BAD">
      <w:pPr>
        <w:jc w:val="center"/>
        <w:rPr>
          <w:b/>
          <w:sz w:val="32"/>
          <w:szCs w:val="32"/>
        </w:rPr>
      </w:pPr>
      <w:r w:rsidRPr="00516AA2">
        <w:rPr>
          <w:b/>
          <w:sz w:val="32"/>
          <w:szCs w:val="32"/>
        </w:rPr>
        <w:t xml:space="preserve">MID </w:t>
      </w:r>
      <w:r w:rsidR="00516AA2" w:rsidRPr="00516AA2">
        <w:rPr>
          <w:b/>
          <w:sz w:val="32"/>
          <w:szCs w:val="32"/>
        </w:rPr>
        <w:t>-</w:t>
      </w:r>
      <w:r w:rsidR="00FD60BB">
        <w:rPr>
          <w:b/>
          <w:sz w:val="32"/>
          <w:szCs w:val="32"/>
        </w:rPr>
        <w:t>YEAR ASSE</w:t>
      </w:r>
      <w:r w:rsidR="009B444A">
        <w:rPr>
          <w:b/>
          <w:sz w:val="32"/>
          <w:szCs w:val="32"/>
        </w:rPr>
        <w:t>SS</w:t>
      </w:r>
      <w:r w:rsidR="00FD60BB">
        <w:rPr>
          <w:b/>
          <w:sz w:val="32"/>
          <w:szCs w:val="32"/>
        </w:rPr>
        <w:t>MENT</w:t>
      </w:r>
      <w:r w:rsidRPr="00516AA2">
        <w:rPr>
          <w:b/>
          <w:sz w:val="32"/>
          <w:szCs w:val="32"/>
        </w:rPr>
        <w:t xml:space="preserve"> </w:t>
      </w:r>
    </w:p>
    <w:p w14:paraId="68A6F2DD" w14:textId="77777777" w:rsidR="00323BAD" w:rsidRPr="00516AA2" w:rsidRDefault="00323BAD" w:rsidP="00323BAD">
      <w:pPr>
        <w:jc w:val="center"/>
        <w:rPr>
          <w:b/>
          <w:sz w:val="32"/>
          <w:szCs w:val="32"/>
        </w:rPr>
      </w:pPr>
    </w:p>
    <w:p w14:paraId="67BFE738" w14:textId="7420889A" w:rsidR="00323BAD" w:rsidRDefault="000E1967" w:rsidP="00323BAD">
      <w:pPr>
        <w:jc w:val="center"/>
        <w:rPr>
          <w:b/>
          <w:sz w:val="32"/>
          <w:szCs w:val="32"/>
        </w:rPr>
      </w:pPr>
      <w:r>
        <w:rPr>
          <w:b/>
          <w:sz w:val="32"/>
          <w:szCs w:val="32"/>
        </w:rPr>
        <w:t>20</w:t>
      </w:r>
      <w:r w:rsidR="0080724F">
        <w:rPr>
          <w:b/>
          <w:sz w:val="32"/>
          <w:szCs w:val="32"/>
        </w:rPr>
        <w:t>2</w:t>
      </w:r>
      <w:r w:rsidR="00B3535B">
        <w:rPr>
          <w:b/>
          <w:sz w:val="32"/>
          <w:szCs w:val="32"/>
        </w:rPr>
        <w:t>3</w:t>
      </w:r>
      <w:r>
        <w:rPr>
          <w:b/>
          <w:sz w:val="32"/>
          <w:szCs w:val="32"/>
        </w:rPr>
        <w:t>/20</w:t>
      </w:r>
      <w:r w:rsidR="00EE1437">
        <w:rPr>
          <w:b/>
          <w:sz w:val="32"/>
          <w:szCs w:val="32"/>
        </w:rPr>
        <w:t>2</w:t>
      </w:r>
      <w:r w:rsidR="00B3535B">
        <w:rPr>
          <w:b/>
          <w:sz w:val="32"/>
          <w:szCs w:val="32"/>
        </w:rPr>
        <w:t>4</w:t>
      </w:r>
    </w:p>
    <w:p w14:paraId="48162E81" w14:textId="77777777" w:rsidR="00782EDF" w:rsidRPr="00516AA2" w:rsidRDefault="00782EDF" w:rsidP="00323BAD">
      <w:pPr>
        <w:jc w:val="center"/>
        <w:rPr>
          <w:b/>
          <w:sz w:val="32"/>
          <w:szCs w:val="32"/>
        </w:rPr>
      </w:pPr>
    </w:p>
    <w:p w14:paraId="1602D891" w14:textId="77777777" w:rsidR="00323BAD" w:rsidRDefault="00323BAD" w:rsidP="00323BAD">
      <w:pPr>
        <w:rPr>
          <w:b/>
          <w:sz w:val="32"/>
          <w:szCs w:val="32"/>
        </w:rPr>
      </w:pPr>
    </w:p>
    <w:p w14:paraId="063AF404" w14:textId="77777777" w:rsidR="004F3A21" w:rsidRDefault="004F3A21" w:rsidP="00323BAD">
      <w:pPr>
        <w:rPr>
          <w:b/>
          <w:sz w:val="32"/>
          <w:szCs w:val="32"/>
        </w:rPr>
      </w:pPr>
    </w:p>
    <w:p w14:paraId="1EAFFFEB" w14:textId="464CCAE3" w:rsidR="004F3A21" w:rsidRDefault="004F3A21" w:rsidP="00323BAD">
      <w:pPr>
        <w:rPr>
          <w:b/>
          <w:sz w:val="32"/>
          <w:szCs w:val="32"/>
        </w:rPr>
      </w:pPr>
    </w:p>
    <w:p w14:paraId="0B10452E" w14:textId="77777777" w:rsidR="00B35C5B" w:rsidRPr="00516AA2" w:rsidRDefault="00B35C5B" w:rsidP="00323BAD">
      <w:pPr>
        <w:rPr>
          <w:b/>
          <w:sz w:val="32"/>
          <w:szCs w:val="32"/>
        </w:rPr>
      </w:pPr>
    </w:p>
    <w:p w14:paraId="60F99244" w14:textId="77777777" w:rsidR="00323BAD" w:rsidRDefault="001E7496" w:rsidP="001E7496">
      <w:pPr>
        <w:jc w:val="center"/>
        <w:rPr>
          <w:b/>
          <w:sz w:val="28"/>
          <w:szCs w:val="28"/>
        </w:rPr>
      </w:pPr>
      <w:r>
        <w:rPr>
          <w:b/>
          <w:sz w:val="28"/>
          <w:szCs w:val="28"/>
        </w:rPr>
        <w:t>TABLE OF CONTENTS</w:t>
      </w:r>
    </w:p>
    <w:p w14:paraId="616D27DF" w14:textId="77777777" w:rsidR="00323BAD" w:rsidRDefault="00323BAD" w:rsidP="002B4CA0">
      <w:pPr>
        <w:numPr>
          <w:ilvl w:val="0"/>
          <w:numId w:val="7"/>
        </w:numPr>
        <w:rPr>
          <w:b/>
          <w:sz w:val="28"/>
          <w:szCs w:val="28"/>
        </w:rPr>
      </w:pPr>
      <w:r w:rsidRPr="002B4CA0">
        <w:rPr>
          <w:b/>
          <w:sz w:val="28"/>
          <w:szCs w:val="28"/>
        </w:rPr>
        <w:t>Introduction</w:t>
      </w:r>
    </w:p>
    <w:p w14:paraId="339F88CE" w14:textId="4F3924B9" w:rsidR="00323BAD" w:rsidRDefault="002B4CA0" w:rsidP="002B4CA0">
      <w:pPr>
        <w:numPr>
          <w:ilvl w:val="0"/>
          <w:numId w:val="7"/>
        </w:numPr>
        <w:rPr>
          <w:b/>
          <w:sz w:val="28"/>
          <w:szCs w:val="28"/>
        </w:rPr>
      </w:pPr>
      <w:r w:rsidRPr="002B4CA0">
        <w:rPr>
          <w:b/>
          <w:sz w:val="28"/>
          <w:szCs w:val="28"/>
        </w:rPr>
        <w:t xml:space="preserve">Comments from </w:t>
      </w:r>
      <w:r w:rsidR="00084ED3" w:rsidRPr="002B4CA0">
        <w:rPr>
          <w:b/>
          <w:sz w:val="28"/>
          <w:szCs w:val="28"/>
        </w:rPr>
        <w:t xml:space="preserve">the </w:t>
      </w:r>
      <w:r w:rsidR="00084ED3">
        <w:rPr>
          <w:b/>
          <w:sz w:val="28"/>
          <w:szCs w:val="28"/>
        </w:rPr>
        <w:t>Municipal</w:t>
      </w:r>
      <w:r w:rsidRPr="002B4CA0">
        <w:rPr>
          <w:b/>
          <w:sz w:val="28"/>
          <w:szCs w:val="28"/>
        </w:rPr>
        <w:t xml:space="preserve"> Manager</w:t>
      </w:r>
    </w:p>
    <w:p w14:paraId="0A5004CE" w14:textId="77777777" w:rsidR="00AA0879" w:rsidRDefault="00AA0879" w:rsidP="002B4CA0">
      <w:pPr>
        <w:numPr>
          <w:ilvl w:val="0"/>
          <w:numId w:val="7"/>
        </w:numPr>
        <w:rPr>
          <w:b/>
          <w:sz w:val="28"/>
          <w:szCs w:val="28"/>
        </w:rPr>
      </w:pPr>
      <w:r w:rsidRPr="002B4CA0">
        <w:rPr>
          <w:b/>
          <w:sz w:val="28"/>
          <w:szCs w:val="28"/>
        </w:rPr>
        <w:t>Capital Expenditure</w:t>
      </w:r>
    </w:p>
    <w:p w14:paraId="3AD50EA1" w14:textId="3C2C1253" w:rsidR="00AA0879" w:rsidRDefault="00AA0879" w:rsidP="002B4CA0">
      <w:pPr>
        <w:numPr>
          <w:ilvl w:val="0"/>
          <w:numId w:val="7"/>
        </w:numPr>
        <w:rPr>
          <w:b/>
          <w:sz w:val="28"/>
          <w:szCs w:val="28"/>
        </w:rPr>
      </w:pPr>
      <w:r w:rsidRPr="002B4CA0">
        <w:rPr>
          <w:b/>
          <w:sz w:val="28"/>
          <w:szCs w:val="28"/>
        </w:rPr>
        <w:t xml:space="preserve">Operating </w:t>
      </w:r>
      <w:r w:rsidR="00C50B5A">
        <w:rPr>
          <w:b/>
          <w:sz w:val="28"/>
          <w:szCs w:val="28"/>
        </w:rPr>
        <w:t>Revenue</w:t>
      </w:r>
    </w:p>
    <w:p w14:paraId="1A9F0E62" w14:textId="77777777" w:rsidR="00AA0879" w:rsidRDefault="00AA0879" w:rsidP="002B4CA0">
      <w:pPr>
        <w:numPr>
          <w:ilvl w:val="0"/>
          <w:numId w:val="7"/>
        </w:numPr>
        <w:rPr>
          <w:b/>
          <w:sz w:val="28"/>
          <w:szCs w:val="28"/>
        </w:rPr>
      </w:pPr>
      <w:r w:rsidRPr="002B4CA0">
        <w:rPr>
          <w:b/>
          <w:sz w:val="28"/>
          <w:szCs w:val="28"/>
        </w:rPr>
        <w:t>Operating Expenditure</w:t>
      </w:r>
    </w:p>
    <w:p w14:paraId="62F77B8C" w14:textId="77777777" w:rsidR="00AA0879" w:rsidRDefault="002B4CA0" w:rsidP="002B4CA0">
      <w:pPr>
        <w:numPr>
          <w:ilvl w:val="0"/>
          <w:numId w:val="7"/>
        </w:numPr>
        <w:rPr>
          <w:b/>
          <w:sz w:val="28"/>
          <w:szCs w:val="28"/>
        </w:rPr>
      </w:pPr>
      <w:r w:rsidRPr="002B4CA0">
        <w:rPr>
          <w:b/>
          <w:sz w:val="28"/>
          <w:szCs w:val="28"/>
        </w:rPr>
        <w:t>Investments</w:t>
      </w:r>
      <w:r w:rsidR="00BF37DF">
        <w:rPr>
          <w:b/>
          <w:sz w:val="28"/>
          <w:szCs w:val="28"/>
        </w:rPr>
        <w:t xml:space="preserve"> &amp; Loans</w:t>
      </w:r>
    </w:p>
    <w:p w14:paraId="4B4BA1AB" w14:textId="77777777" w:rsidR="00AA0879" w:rsidRDefault="002B4CA0" w:rsidP="002B4CA0">
      <w:pPr>
        <w:numPr>
          <w:ilvl w:val="0"/>
          <w:numId w:val="7"/>
        </w:numPr>
        <w:rPr>
          <w:b/>
          <w:sz w:val="28"/>
          <w:szCs w:val="28"/>
        </w:rPr>
      </w:pPr>
      <w:r w:rsidRPr="002B4CA0">
        <w:rPr>
          <w:b/>
          <w:sz w:val="28"/>
          <w:szCs w:val="28"/>
        </w:rPr>
        <w:t>Grants and subsidies received</w:t>
      </w:r>
    </w:p>
    <w:p w14:paraId="2F8607F8" w14:textId="77777777" w:rsidR="00AA0879" w:rsidRDefault="002B4CA0" w:rsidP="002B4CA0">
      <w:pPr>
        <w:numPr>
          <w:ilvl w:val="0"/>
          <w:numId w:val="7"/>
        </w:numPr>
        <w:rPr>
          <w:b/>
          <w:sz w:val="28"/>
          <w:szCs w:val="28"/>
        </w:rPr>
      </w:pPr>
      <w:r>
        <w:rPr>
          <w:b/>
          <w:sz w:val="28"/>
          <w:szCs w:val="28"/>
        </w:rPr>
        <w:t>Personnel Expenditure</w:t>
      </w:r>
    </w:p>
    <w:p w14:paraId="43EC8FAF" w14:textId="77777777" w:rsidR="00AA0879" w:rsidRDefault="002B4CA0" w:rsidP="001E7496">
      <w:pPr>
        <w:numPr>
          <w:ilvl w:val="0"/>
          <w:numId w:val="7"/>
        </w:numPr>
        <w:tabs>
          <w:tab w:val="right" w:pos="9360"/>
        </w:tabs>
        <w:rPr>
          <w:b/>
          <w:sz w:val="28"/>
          <w:szCs w:val="28"/>
        </w:rPr>
      </w:pPr>
      <w:r>
        <w:rPr>
          <w:b/>
          <w:sz w:val="28"/>
          <w:szCs w:val="28"/>
        </w:rPr>
        <w:t>Outstanding Debtors</w:t>
      </w:r>
    </w:p>
    <w:p w14:paraId="6550F733" w14:textId="77777777" w:rsidR="002B4CA0" w:rsidRDefault="002B4CA0" w:rsidP="001E7496">
      <w:pPr>
        <w:numPr>
          <w:ilvl w:val="0"/>
          <w:numId w:val="7"/>
        </w:numPr>
        <w:tabs>
          <w:tab w:val="right" w:pos="9360"/>
        </w:tabs>
        <w:rPr>
          <w:b/>
          <w:sz w:val="28"/>
          <w:szCs w:val="28"/>
        </w:rPr>
      </w:pPr>
      <w:r>
        <w:rPr>
          <w:b/>
          <w:sz w:val="28"/>
          <w:szCs w:val="28"/>
        </w:rPr>
        <w:t xml:space="preserve">  Outstanding Creditors</w:t>
      </w:r>
    </w:p>
    <w:p w14:paraId="6E285C6E" w14:textId="77777777" w:rsidR="002B4CA0" w:rsidRDefault="002B4CA0" w:rsidP="001E7496">
      <w:pPr>
        <w:numPr>
          <w:ilvl w:val="0"/>
          <w:numId w:val="7"/>
        </w:numPr>
        <w:tabs>
          <w:tab w:val="right" w:pos="9360"/>
        </w:tabs>
        <w:rPr>
          <w:b/>
          <w:sz w:val="28"/>
          <w:szCs w:val="28"/>
        </w:rPr>
      </w:pPr>
      <w:r>
        <w:rPr>
          <w:b/>
          <w:sz w:val="28"/>
          <w:szCs w:val="28"/>
        </w:rPr>
        <w:t xml:space="preserve">  Supply Chain Management</w:t>
      </w:r>
    </w:p>
    <w:p w14:paraId="1D6EE04C" w14:textId="77777777" w:rsidR="002B4CA0" w:rsidRDefault="00915FD4" w:rsidP="001E7496">
      <w:pPr>
        <w:numPr>
          <w:ilvl w:val="0"/>
          <w:numId w:val="7"/>
        </w:numPr>
        <w:tabs>
          <w:tab w:val="right" w:pos="9360"/>
        </w:tabs>
        <w:rPr>
          <w:b/>
          <w:sz w:val="28"/>
          <w:szCs w:val="28"/>
        </w:rPr>
      </w:pPr>
      <w:r>
        <w:rPr>
          <w:b/>
          <w:sz w:val="28"/>
          <w:szCs w:val="28"/>
        </w:rPr>
        <w:t xml:space="preserve">  </w:t>
      </w:r>
      <w:r w:rsidR="002B4CA0">
        <w:rPr>
          <w:b/>
          <w:sz w:val="28"/>
          <w:szCs w:val="28"/>
        </w:rPr>
        <w:t>Internal Audit and Audit Committees</w:t>
      </w:r>
    </w:p>
    <w:p w14:paraId="37DE7FF2" w14:textId="18091779" w:rsidR="00266168" w:rsidRDefault="00266168" w:rsidP="001E7496">
      <w:pPr>
        <w:numPr>
          <w:ilvl w:val="0"/>
          <w:numId w:val="7"/>
        </w:numPr>
        <w:tabs>
          <w:tab w:val="right" w:pos="9360"/>
        </w:tabs>
        <w:rPr>
          <w:b/>
          <w:sz w:val="28"/>
          <w:szCs w:val="28"/>
        </w:rPr>
      </w:pPr>
      <w:r>
        <w:rPr>
          <w:b/>
          <w:sz w:val="28"/>
          <w:szCs w:val="28"/>
        </w:rPr>
        <w:t xml:space="preserve">  Cost Containment</w:t>
      </w:r>
    </w:p>
    <w:p w14:paraId="419F92A9" w14:textId="77777777" w:rsidR="00803F60" w:rsidRDefault="00915FD4" w:rsidP="001E7496">
      <w:pPr>
        <w:numPr>
          <w:ilvl w:val="0"/>
          <w:numId w:val="7"/>
        </w:numPr>
        <w:tabs>
          <w:tab w:val="right" w:pos="9360"/>
        </w:tabs>
        <w:rPr>
          <w:b/>
          <w:sz w:val="28"/>
          <w:szCs w:val="28"/>
        </w:rPr>
      </w:pPr>
      <w:r>
        <w:rPr>
          <w:b/>
          <w:sz w:val="28"/>
          <w:szCs w:val="28"/>
        </w:rPr>
        <w:t xml:space="preserve">  </w:t>
      </w:r>
      <w:r w:rsidR="000D07E0">
        <w:rPr>
          <w:b/>
          <w:sz w:val="28"/>
          <w:szCs w:val="28"/>
        </w:rPr>
        <w:t>Conclusion</w:t>
      </w:r>
    </w:p>
    <w:p w14:paraId="21CA2913" w14:textId="77777777" w:rsidR="002B4CA0" w:rsidRDefault="000D07E0" w:rsidP="001E7496">
      <w:pPr>
        <w:numPr>
          <w:ilvl w:val="0"/>
          <w:numId w:val="7"/>
        </w:numPr>
        <w:tabs>
          <w:tab w:val="right" w:pos="9360"/>
        </w:tabs>
        <w:rPr>
          <w:b/>
          <w:sz w:val="28"/>
          <w:szCs w:val="28"/>
        </w:rPr>
      </w:pPr>
      <w:r>
        <w:rPr>
          <w:b/>
          <w:sz w:val="28"/>
          <w:szCs w:val="28"/>
        </w:rPr>
        <w:t xml:space="preserve">  Recommendations</w:t>
      </w:r>
    </w:p>
    <w:p w14:paraId="639682E9" w14:textId="77777777" w:rsidR="00772421" w:rsidRDefault="00772421" w:rsidP="00AA0879">
      <w:pPr>
        <w:tabs>
          <w:tab w:val="right" w:pos="9360"/>
        </w:tabs>
        <w:rPr>
          <w:b/>
          <w:sz w:val="28"/>
          <w:szCs w:val="28"/>
        </w:rPr>
      </w:pPr>
    </w:p>
    <w:p w14:paraId="202909A6" w14:textId="77777777" w:rsidR="00083A98" w:rsidRDefault="00083A98" w:rsidP="00AA0879">
      <w:pPr>
        <w:tabs>
          <w:tab w:val="right" w:pos="9360"/>
        </w:tabs>
        <w:rPr>
          <w:b/>
          <w:sz w:val="28"/>
          <w:szCs w:val="28"/>
        </w:rPr>
      </w:pPr>
    </w:p>
    <w:p w14:paraId="6163F973" w14:textId="77777777" w:rsidR="009E2378" w:rsidRDefault="009E2378" w:rsidP="00AA0879">
      <w:pPr>
        <w:tabs>
          <w:tab w:val="right" w:pos="9360"/>
        </w:tabs>
        <w:rPr>
          <w:b/>
          <w:sz w:val="28"/>
          <w:szCs w:val="28"/>
        </w:rPr>
      </w:pPr>
    </w:p>
    <w:p w14:paraId="536589F1" w14:textId="77777777" w:rsidR="009E2378" w:rsidRDefault="009E2378" w:rsidP="00AA0879">
      <w:pPr>
        <w:tabs>
          <w:tab w:val="right" w:pos="9360"/>
        </w:tabs>
        <w:rPr>
          <w:b/>
          <w:sz w:val="28"/>
          <w:szCs w:val="28"/>
        </w:rPr>
      </w:pPr>
    </w:p>
    <w:p w14:paraId="7969C23B" w14:textId="0A3A999B" w:rsidR="009E2378" w:rsidRDefault="009E2378" w:rsidP="00AA0879">
      <w:pPr>
        <w:tabs>
          <w:tab w:val="right" w:pos="9360"/>
        </w:tabs>
        <w:rPr>
          <w:b/>
          <w:sz w:val="28"/>
          <w:szCs w:val="28"/>
        </w:rPr>
      </w:pPr>
    </w:p>
    <w:p w14:paraId="05238303" w14:textId="77777777" w:rsidR="00B35C5B" w:rsidRDefault="00B35C5B" w:rsidP="00AA0879">
      <w:pPr>
        <w:tabs>
          <w:tab w:val="right" w:pos="9360"/>
        </w:tabs>
        <w:rPr>
          <w:b/>
          <w:sz w:val="28"/>
          <w:szCs w:val="28"/>
        </w:rPr>
      </w:pPr>
    </w:p>
    <w:p w14:paraId="694D4FE9" w14:textId="77777777" w:rsidR="009E2378" w:rsidRDefault="009E2378" w:rsidP="00AA0879">
      <w:pPr>
        <w:tabs>
          <w:tab w:val="right" w:pos="9360"/>
        </w:tabs>
        <w:rPr>
          <w:b/>
          <w:sz w:val="28"/>
          <w:szCs w:val="28"/>
        </w:rPr>
      </w:pPr>
    </w:p>
    <w:p w14:paraId="55FF8EDC" w14:textId="3F040734" w:rsidR="00772421" w:rsidRPr="00BE0834" w:rsidRDefault="00AA0879" w:rsidP="00BE0834">
      <w:pPr>
        <w:tabs>
          <w:tab w:val="right" w:pos="9360"/>
        </w:tabs>
        <w:rPr>
          <w:b/>
          <w:sz w:val="28"/>
          <w:szCs w:val="28"/>
        </w:rPr>
      </w:pPr>
      <w:r w:rsidRPr="00BE0834">
        <w:rPr>
          <w:b/>
          <w:sz w:val="28"/>
          <w:szCs w:val="28"/>
        </w:rPr>
        <w:t>INTRODUCTION</w:t>
      </w:r>
    </w:p>
    <w:p w14:paraId="4818795E" w14:textId="77777777" w:rsidR="00AA0879" w:rsidRDefault="00AA0879" w:rsidP="00AA0879">
      <w:pPr>
        <w:tabs>
          <w:tab w:val="right" w:pos="9360"/>
        </w:tabs>
        <w:rPr>
          <w:sz w:val="28"/>
          <w:szCs w:val="28"/>
        </w:rPr>
      </w:pPr>
      <w:r>
        <w:rPr>
          <w:sz w:val="28"/>
          <w:szCs w:val="28"/>
        </w:rPr>
        <w:t xml:space="preserve">The Municipal Manager, as Accounting Officer of the Municipality is required by Section 72 of the Municipal Finance Management Act, 2003, to submit a report in the prescribed format to the </w:t>
      </w:r>
      <w:proofErr w:type="gramStart"/>
      <w:r>
        <w:rPr>
          <w:sz w:val="28"/>
          <w:szCs w:val="28"/>
        </w:rPr>
        <w:t>Mayor</w:t>
      </w:r>
      <w:proofErr w:type="gramEnd"/>
      <w:r>
        <w:rPr>
          <w:sz w:val="28"/>
          <w:szCs w:val="28"/>
        </w:rPr>
        <w:t xml:space="preserve"> by 25</w:t>
      </w:r>
      <w:r w:rsidRPr="00AA0879">
        <w:rPr>
          <w:sz w:val="28"/>
          <w:szCs w:val="28"/>
          <w:vertAlign w:val="superscript"/>
        </w:rPr>
        <w:t>th</w:t>
      </w:r>
      <w:r>
        <w:rPr>
          <w:sz w:val="28"/>
          <w:szCs w:val="28"/>
        </w:rPr>
        <w:t xml:space="preserve"> January of each year, reviewing the financial performance of the municipality for the first six months of the financial year.</w:t>
      </w:r>
    </w:p>
    <w:p w14:paraId="6DF4F71E" w14:textId="77777777" w:rsidR="00AA0879" w:rsidRPr="00AA0879" w:rsidRDefault="00AA4120" w:rsidP="00AA4120">
      <w:pPr>
        <w:tabs>
          <w:tab w:val="right" w:pos="9360"/>
        </w:tabs>
        <w:jc w:val="both"/>
        <w:rPr>
          <w:sz w:val="28"/>
          <w:szCs w:val="28"/>
        </w:rPr>
      </w:pPr>
      <w:r>
        <w:rPr>
          <w:sz w:val="28"/>
          <w:szCs w:val="28"/>
        </w:rPr>
        <w:t>This mid-year report is a critical stage in the in-year reporting cycle.  As part of the review, in terms of Section 72 (3), the Accounting Officer needs to make recommendations as to whether the SDBIP and the annual budget need to be adjusted.</w:t>
      </w:r>
    </w:p>
    <w:p w14:paraId="69B93048" w14:textId="2B44E936" w:rsidR="00AA0879" w:rsidRDefault="00AA4120" w:rsidP="00AA0879">
      <w:pPr>
        <w:tabs>
          <w:tab w:val="right" w:pos="9360"/>
        </w:tabs>
        <w:rPr>
          <w:sz w:val="28"/>
          <w:szCs w:val="28"/>
        </w:rPr>
      </w:pPr>
      <w:r>
        <w:rPr>
          <w:sz w:val="28"/>
          <w:szCs w:val="28"/>
        </w:rPr>
        <w:t>Section 54</w:t>
      </w:r>
      <w:r w:rsidR="0072625A">
        <w:rPr>
          <w:sz w:val="28"/>
          <w:szCs w:val="28"/>
        </w:rPr>
        <w:t>(1)</w:t>
      </w:r>
      <w:r>
        <w:rPr>
          <w:sz w:val="28"/>
          <w:szCs w:val="28"/>
        </w:rPr>
        <w:t xml:space="preserve">(f) of the MFMA requires the </w:t>
      </w:r>
      <w:proofErr w:type="gramStart"/>
      <w:r>
        <w:rPr>
          <w:sz w:val="28"/>
          <w:szCs w:val="28"/>
        </w:rPr>
        <w:t>Mayor</w:t>
      </w:r>
      <w:proofErr w:type="gramEnd"/>
      <w:r>
        <w:rPr>
          <w:sz w:val="28"/>
          <w:szCs w:val="28"/>
        </w:rPr>
        <w:t xml:space="preserve"> to consider and submit the mid-year report to Council by 31 January.</w:t>
      </w:r>
    </w:p>
    <w:p w14:paraId="007E3A10" w14:textId="77777777" w:rsidR="00AA4120" w:rsidRDefault="00AA4120" w:rsidP="00AA0879">
      <w:pPr>
        <w:tabs>
          <w:tab w:val="right" w:pos="9360"/>
        </w:tabs>
        <w:rPr>
          <w:sz w:val="28"/>
          <w:szCs w:val="28"/>
        </w:rPr>
      </w:pPr>
      <w:r>
        <w:rPr>
          <w:sz w:val="28"/>
          <w:szCs w:val="28"/>
        </w:rPr>
        <w:t>This report includes, inter alia the following information:</w:t>
      </w:r>
    </w:p>
    <w:p w14:paraId="05862D9D" w14:textId="78AAE2AC" w:rsidR="00AA4120" w:rsidRDefault="00F17DB4" w:rsidP="00AA0879">
      <w:pPr>
        <w:tabs>
          <w:tab w:val="right" w:pos="9360"/>
        </w:tabs>
        <w:rPr>
          <w:sz w:val="28"/>
          <w:szCs w:val="28"/>
        </w:rPr>
      </w:pPr>
      <w:r>
        <w:rPr>
          <w:sz w:val="28"/>
          <w:szCs w:val="28"/>
        </w:rPr>
        <w:t>(a)  The monthly statements referred to in Section 71 for the first half of the financial year.</w:t>
      </w:r>
      <w:r w:rsidR="00A03B8A">
        <w:rPr>
          <w:sz w:val="28"/>
          <w:szCs w:val="28"/>
        </w:rPr>
        <w:t xml:space="preserve"> (</w:t>
      </w:r>
      <w:proofErr w:type="spellStart"/>
      <w:r w:rsidR="00A03B8A">
        <w:rPr>
          <w:sz w:val="28"/>
          <w:szCs w:val="28"/>
        </w:rPr>
        <w:t>mSCOA</w:t>
      </w:r>
      <w:proofErr w:type="spellEnd"/>
      <w:r w:rsidR="00A03B8A">
        <w:rPr>
          <w:sz w:val="28"/>
          <w:szCs w:val="28"/>
        </w:rPr>
        <w:t xml:space="preserve"> Data Strings)</w:t>
      </w:r>
    </w:p>
    <w:p w14:paraId="0790A38D" w14:textId="77777777" w:rsidR="00305E76" w:rsidRDefault="00F17DB4" w:rsidP="00AA0879">
      <w:pPr>
        <w:tabs>
          <w:tab w:val="right" w:pos="9360"/>
        </w:tabs>
        <w:rPr>
          <w:sz w:val="28"/>
          <w:szCs w:val="28"/>
        </w:rPr>
      </w:pPr>
      <w:r>
        <w:rPr>
          <w:sz w:val="28"/>
          <w:szCs w:val="28"/>
        </w:rPr>
        <w:t>(b)  The municipality’s service delivery performance for the first half of the financial year.</w:t>
      </w:r>
    </w:p>
    <w:p w14:paraId="52DF0A15" w14:textId="77777777" w:rsidR="00305E76" w:rsidRDefault="00305E76" w:rsidP="00AA0879">
      <w:pPr>
        <w:tabs>
          <w:tab w:val="right" w:pos="9360"/>
        </w:tabs>
        <w:rPr>
          <w:sz w:val="28"/>
          <w:szCs w:val="28"/>
        </w:rPr>
      </w:pPr>
      <w:r>
        <w:rPr>
          <w:sz w:val="28"/>
          <w:szCs w:val="28"/>
        </w:rPr>
        <w:t>(c)  The past year’s annual report and progress on resolving problems identified in the annual report and</w:t>
      </w:r>
    </w:p>
    <w:p w14:paraId="5192A87E" w14:textId="77777777" w:rsidR="00305E76" w:rsidRDefault="00305E76" w:rsidP="00AA0879">
      <w:pPr>
        <w:tabs>
          <w:tab w:val="right" w:pos="9360"/>
        </w:tabs>
        <w:rPr>
          <w:sz w:val="28"/>
          <w:szCs w:val="28"/>
        </w:rPr>
      </w:pPr>
      <w:r>
        <w:rPr>
          <w:sz w:val="28"/>
          <w:szCs w:val="28"/>
        </w:rPr>
        <w:t xml:space="preserve">(d) </w:t>
      </w:r>
      <w:r w:rsidR="00C536E8">
        <w:rPr>
          <w:sz w:val="28"/>
          <w:szCs w:val="28"/>
        </w:rPr>
        <w:t xml:space="preserve"> </w:t>
      </w:r>
      <w:r>
        <w:rPr>
          <w:sz w:val="28"/>
          <w:szCs w:val="28"/>
        </w:rPr>
        <w:t>submit a report on such assessment to –</w:t>
      </w:r>
    </w:p>
    <w:p w14:paraId="0256C62A" w14:textId="77777777" w:rsidR="00C536E8" w:rsidRDefault="00305E76" w:rsidP="00C536E8">
      <w:pPr>
        <w:tabs>
          <w:tab w:val="right" w:pos="9360"/>
        </w:tabs>
        <w:spacing w:line="240" w:lineRule="auto"/>
        <w:rPr>
          <w:sz w:val="28"/>
          <w:szCs w:val="28"/>
        </w:rPr>
      </w:pPr>
      <w:r>
        <w:rPr>
          <w:sz w:val="28"/>
          <w:szCs w:val="28"/>
        </w:rPr>
        <w:t xml:space="preserve">           The Mayor of the </w:t>
      </w:r>
      <w:r w:rsidR="00C536E8">
        <w:rPr>
          <w:sz w:val="28"/>
          <w:szCs w:val="28"/>
        </w:rPr>
        <w:t>Municipality</w:t>
      </w:r>
    </w:p>
    <w:p w14:paraId="55FCEB4F" w14:textId="77777777" w:rsidR="00C536E8" w:rsidRDefault="00C536E8" w:rsidP="00C536E8">
      <w:pPr>
        <w:tabs>
          <w:tab w:val="right" w:pos="9360"/>
        </w:tabs>
        <w:spacing w:line="240" w:lineRule="auto"/>
        <w:rPr>
          <w:sz w:val="28"/>
          <w:szCs w:val="28"/>
        </w:rPr>
      </w:pPr>
      <w:r>
        <w:rPr>
          <w:sz w:val="28"/>
          <w:szCs w:val="28"/>
        </w:rPr>
        <w:t xml:space="preserve">           The National Treasury and</w:t>
      </w:r>
    </w:p>
    <w:p w14:paraId="62DC1C6D" w14:textId="5624BCA6" w:rsidR="00C536E8" w:rsidRDefault="00C536E8" w:rsidP="00C536E8">
      <w:pPr>
        <w:tabs>
          <w:tab w:val="right" w:pos="9360"/>
        </w:tabs>
        <w:spacing w:line="240" w:lineRule="auto"/>
        <w:rPr>
          <w:sz w:val="28"/>
          <w:szCs w:val="28"/>
        </w:rPr>
      </w:pPr>
      <w:r>
        <w:rPr>
          <w:sz w:val="28"/>
          <w:szCs w:val="28"/>
        </w:rPr>
        <w:t xml:space="preserve">           The Provincial Treasury</w:t>
      </w:r>
    </w:p>
    <w:p w14:paraId="313B7391" w14:textId="77777777" w:rsidR="00C536E8" w:rsidRDefault="00C536E8" w:rsidP="00AA0879">
      <w:pPr>
        <w:tabs>
          <w:tab w:val="right" w:pos="9360"/>
        </w:tabs>
        <w:rPr>
          <w:sz w:val="28"/>
          <w:szCs w:val="28"/>
        </w:rPr>
      </w:pPr>
    </w:p>
    <w:p w14:paraId="50CD3FB7" w14:textId="77777777" w:rsidR="00C536E8" w:rsidRDefault="00C536E8" w:rsidP="00AA0879">
      <w:pPr>
        <w:tabs>
          <w:tab w:val="right" w:pos="9360"/>
        </w:tabs>
        <w:rPr>
          <w:sz w:val="28"/>
          <w:szCs w:val="28"/>
        </w:rPr>
      </w:pPr>
      <w:r>
        <w:rPr>
          <w:sz w:val="28"/>
          <w:szCs w:val="28"/>
        </w:rPr>
        <w:tab/>
      </w:r>
    </w:p>
    <w:p w14:paraId="6D12389A" w14:textId="77777777" w:rsidR="00C536E8" w:rsidRDefault="00C536E8" w:rsidP="00C536E8">
      <w:pPr>
        <w:tabs>
          <w:tab w:val="right" w:pos="9360"/>
        </w:tabs>
        <w:rPr>
          <w:b/>
          <w:sz w:val="28"/>
          <w:szCs w:val="28"/>
        </w:rPr>
      </w:pPr>
    </w:p>
    <w:p w14:paraId="6F126613" w14:textId="77777777" w:rsidR="00F17DB4" w:rsidRDefault="00790979" w:rsidP="00C536E8">
      <w:pPr>
        <w:tabs>
          <w:tab w:val="right" w:pos="9360"/>
        </w:tabs>
        <w:rPr>
          <w:b/>
          <w:sz w:val="28"/>
          <w:szCs w:val="28"/>
        </w:rPr>
      </w:pPr>
      <w:r>
        <w:rPr>
          <w:b/>
          <w:sz w:val="28"/>
          <w:szCs w:val="28"/>
        </w:rPr>
        <w:t xml:space="preserve">COMMENTS FROM </w:t>
      </w:r>
      <w:r w:rsidR="00180D60">
        <w:rPr>
          <w:b/>
          <w:sz w:val="28"/>
          <w:szCs w:val="28"/>
        </w:rPr>
        <w:t>THE MUNICIPAL</w:t>
      </w:r>
      <w:r w:rsidR="008E392D">
        <w:rPr>
          <w:b/>
          <w:sz w:val="28"/>
          <w:szCs w:val="28"/>
        </w:rPr>
        <w:t xml:space="preserve"> MANAGER</w:t>
      </w:r>
    </w:p>
    <w:p w14:paraId="2FE2EA1A" w14:textId="555C76B7" w:rsidR="001E7496" w:rsidRDefault="001E7496" w:rsidP="001E7496">
      <w:pPr>
        <w:rPr>
          <w:sz w:val="28"/>
          <w:szCs w:val="28"/>
        </w:rPr>
      </w:pPr>
      <w:r>
        <w:rPr>
          <w:sz w:val="28"/>
          <w:szCs w:val="28"/>
        </w:rPr>
        <w:t>The financial information</w:t>
      </w:r>
      <w:r w:rsidR="00765C5B">
        <w:rPr>
          <w:sz w:val="28"/>
          <w:szCs w:val="28"/>
        </w:rPr>
        <w:t xml:space="preserve"> provide</w:t>
      </w:r>
      <w:r>
        <w:rPr>
          <w:sz w:val="28"/>
          <w:szCs w:val="28"/>
        </w:rPr>
        <w:t>s</w:t>
      </w:r>
      <w:r w:rsidR="00765C5B">
        <w:rPr>
          <w:sz w:val="28"/>
          <w:szCs w:val="28"/>
        </w:rPr>
        <w:t xml:space="preserve"> an overall position on the Capital and Operating Budget of the Municipality for the 6 months under review. </w:t>
      </w:r>
    </w:p>
    <w:p w14:paraId="2F3BC362" w14:textId="4F7FD9FC" w:rsidR="000D07E0" w:rsidRDefault="000D07E0" w:rsidP="008B57CE">
      <w:pPr>
        <w:numPr>
          <w:ilvl w:val="0"/>
          <w:numId w:val="4"/>
        </w:numPr>
        <w:rPr>
          <w:sz w:val="28"/>
          <w:szCs w:val="28"/>
        </w:rPr>
      </w:pPr>
      <w:r w:rsidRPr="000D07E0">
        <w:rPr>
          <w:sz w:val="28"/>
          <w:szCs w:val="28"/>
        </w:rPr>
        <w:t xml:space="preserve">The overall operating income according to the mid-year review is in line with the annual approved </w:t>
      </w:r>
      <w:r>
        <w:rPr>
          <w:sz w:val="28"/>
          <w:szCs w:val="28"/>
        </w:rPr>
        <w:t xml:space="preserve">operating income </w:t>
      </w:r>
      <w:r w:rsidRPr="000D07E0">
        <w:rPr>
          <w:sz w:val="28"/>
          <w:szCs w:val="28"/>
        </w:rPr>
        <w:t>budget.</w:t>
      </w:r>
      <w:r>
        <w:rPr>
          <w:sz w:val="28"/>
          <w:szCs w:val="28"/>
        </w:rPr>
        <w:t xml:space="preserve"> Although the income for the past six months </w:t>
      </w:r>
      <w:r w:rsidR="003411B3">
        <w:rPr>
          <w:sz w:val="28"/>
          <w:szCs w:val="28"/>
        </w:rPr>
        <w:t>is</w:t>
      </w:r>
      <w:r>
        <w:rPr>
          <w:sz w:val="28"/>
          <w:szCs w:val="28"/>
        </w:rPr>
        <w:t xml:space="preserve"> in line with the budget, management and the officials of the municipality must still stay focus on improving </w:t>
      </w:r>
      <w:r w:rsidR="00394BA5">
        <w:rPr>
          <w:sz w:val="28"/>
          <w:szCs w:val="28"/>
        </w:rPr>
        <w:t>revenue</w:t>
      </w:r>
      <w:r>
        <w:rPr>
          <w:sz w:val="28"/>
          <w:szCs w:val="28"/>
        </w:rPr>
        <w:t xml:space="preserve"> levels by ensuring the strict enforcement of the </w:t>
      </w:r>
      <w:r w:rsidR="00394BA5">
        <w:rPr>
          <w:sz w:val="28"/>
          <w:szCs w:val="28"/>
        </w:rPr>
        <w:t>revenue</w:t>
      </w:r>
      <w:r>
        <w:rPr>
          <w:sz w:val="28"/>
          <w:szCs w:val="28"/>
        </w:rPr>
        <w:t xml:space="preserve"> related policies.</w:t>
      </w:r>
      <w:r w:rsidR="00B814FC">
        <w:rPr>
          <w:sz w:val="28"/>
          <w:szCs w:val="28"/>
        </w:rPr>
        <w:t xml:space="preserve"> </w:t>
      </w:r>
      <w:r w:rsidR="0080724F">
        <w:rPr>
          <w:sz w:val="28"/>
          <w:szCs w:val="28"/>
        </w:rPr>
        <w:t xml:space="preserve">The </w:t>
      </w:r>
      <w:r w:rsidR="00B3535B">
        <w:rPr>
          <w:sz w:val="28"/>
          <w:szCs w:val="28"/>
        </w:rPr>
        <w:t xml:space="preserve">after </w:t>
      </w:r>
      <w:r w:rsidR="0080724F">
        <w:rPr>
          <w:sz w:val="28"/>
          <w:szCs w:val="28"/>
        </w:rPr>
        <w:t xml:space="preserve">effect of the Covid-19 pandemic </w:t>
      </w:r>
      <w:r w:rsidR="00B3535B">
        <w:rPr>
          <w:sz w:val="28"/>
          <w:szCs w:val="28"/>
        </w:rPr>
        <w:t>still</w:t>
      </w:r>
      <w:r w:rsidR="0080724F">
        <w:rPr>
          <w:sz w:val="28"/>
          <w:szCs w:val="28"/>
        </w:rPr>
        <w:t xml:space="preserve"> have an adverse </w:t>
      </w:r>
      <w:r w:rsidR="00B814FC">
        <w:rPr>
          <w:sz w:val="28"/>
          <w:szCs w:val="28"/>
        </w:rPr>
        <w:t>effect on revenue collection.</w:t>
      </w:r>
    </w:p>
    <w:p w14:paraId="22C35B93" w14:textId="33B03B15" w:rsidR="000D07E0" w:rsidRDefault="000D07E0" w:rsidP="008B57CE">
      <w:pPr>
        <w:numPr>
          <w:ilvl w:val="0"/>
          <w:numId w:val="4"/>
        </w:numPr>
        <w:rPr>
          <w:sz w:val="28"/>
          <w:szCs w:val="28"/>
        </w:rPr>
      </w:pPr>
      <w:r>
        <w:rPr>
          <w:sz w:val="28"/>
          <w:szCs w:val="28"/>
        </w:rPr>
        <w:t>The overall operating expenditure for the past six months is in line with the annual approved operating expenditure budget.</w:t>
      </w:r>
      <w:r w:rsidR="008450E6">
        <w:rPr>
          <w:sz w:val="28"/>
          <w:szCs w:val="28"/>
        </w:rPr>
        <w:t xml:space="preserve"> Notwithstanding that the past six months operating expenditure are in line with the annual budget management and the officials of the municipality must curtail expenses to the maximum to ensure that all expenses can be paid till year end and to provide savings on votes for possible unavoidable expenses that may occur.</w:t>
      </w:r>
    </w:p>
    <w:p w14:paraId="3B9CC921" w14:textId="77777777" w:rsidR="00765C5B" w:rsidRDefault="00765C5B" w:rsidP="008B57CE">
      <w:pPr>
        <w:numPr>
          <w:ilvl w:val="0"/>
          <w:numId w:val="4"/>
        </w:numPr>
        <w:rPr>
          <w:sz w:val="28"/>
          <w:szCs w:val="28"/>
        </w:rPr>
      </w:pPr>
      <w:r w:rsidRPr="000D07E0">
        <w:rPr>
          <w:sz w:val="28"/>
          <w:szCs w:val="28"/>
        </w:rPr>
        <w:t>Efforts to avoid fruitless and wasteful expenditure are ongoing.  All aspects of compliance are adhered to at all times to avoid fruitless and wasteful expenditure</w:t>
      </w:r>
      <w:r w:rsidR="000D07E0">
        <w:rPr>
          <w:sz w:val="28"/>
          <w:szCs w:val="28"/>
        </w:rPr>
        <w:t>.</w:t>
      </w:r>
    </w:p>
    <w:p w14:paraId="08DCCFB5" w14:textId="77777777" w:rsidR="00765C5B" w:rsidRDefault="00765C5B" w:rsidP="008B57CE">
      <w:pPr>
        <w:numPr>
          <w:ilvl w:val="0"/>
          <w:numId w:val="4"/>
        </w:numPr>
        <w:rPr>
          <w:sz w:val="28"/>
          <w:szCs w:val="28"/>
        </w:rPr>
      </w:pPr>
      <w:r>
        <w:rPr>
          <w:sz w:val="28"/>
          <w:szCs w:val="28"/>
        </w:rPr>
        <w:t xml:space="preserve">While efforts have been made to manage debt and credit control through policies and procedures, the </w:t>
      </w:r>
      <w:r w:rsidR="001E62A9">
        <w:rPr>
          <w:sz w:val="28"/>
          <w:szCs w:val="28"/>
        </w:rPr>
        <w:t xml:space="preserve">reality of the situation shows </w:t>
      </w:r>
      <w:r w:rsidR="000D07E0">
        <w:rPr>
          <w:sz w:val="28"/>
          <w:szCs w:val="28"/>
        </w:rPr>
        <w:t xml:space="preserve">reasonable </w:t>
      </w:r>
      <w:r>
        <w:rPr>
          <w:sz w:val="28"/>
          <w:szCs w:val="28"/>
        </w:rPr>
        <w:t>progress.  Effectively, cut-offs are achieved, billings are checked for accuracy</w:t>
      </w:r>
      <w:r w:rsidR="00791E0B">
        <w:rPr>
          <w:sz w:val="28"/>
          <w:szCs w:val="28"/>
        </w:rPr>
        <w:t>, payment arrangements are made</w:t>
      </w:r>
      <w:r>
        <w:rPr>
          <w:sz w:val="28"/>
          <w:szCs w:val="28"/>
        </w:rPr>
        <w:t>.</w:t>
      </w:r>
    </w:p>
    <w:p w14:paraId="1A1908A1" w14:textId="74B7B070" w:rsidR="000E096D" w:rsidRDefault="000E096D" w:rsidP="008B57CE">
      <w:pPr>
        <w:numPr>
          <w:ilvl w:val="0"/>
          <w:numId w:val="4"/>
        </w:numPr>
        <w:rPr>
          <w:sz w:val="28"/>
          <w:szCs w:val="28"/>
        </w:rPr>
      </w:pPr>
      <w:r>
        <w:rPr>
          <w:sz w:val="28"/>
          <w:szCs w:val="28"/>
        </w:rPr>
        <w:t>Midyea</w:t>
      </w:r>
      <w:r w:rsidR="004970F4">
        <w:rPr>
          <w:sz w:val="28"/>
          <w:szCs w:val="28"/>
        </w:rPr>
        <w:t>r Performance Assessment was</w:t>
      </w:r>
      <w:r>
        <w:rPr>
          <w:sz w:val="28"/>
          <w:szCs w:val="28"/>
        </w:rPr>
        <w:t xml:space="preserve"> done </w:t>
      </w:r>
      <w:r w:rsidR="004970F4">
        <w:rPr>
          <w:sz w:val="28"/>
          <w:szCs w:val="28"/>
        </w:rPr>
        <w:t xml:space="preserve">but </w:t>
      </w:r>
      <w:r>
        <w:rPr>
          <w:sz w:val="28"/>
          <w:szCs w:val="28"/>
        </w:rPr>
        <w:t xml:space="preserve">due to </w:t>
      </w:r>
      <w:r w:rsidR="004970F4">
        <w:rPr>
          <w:sz w:val="28"/>
          <w:szCs w:val="28"/>
        </w:rPr>
        <w:t xml:space="preserve">a performance management system </w:t>
      </w:r>
      <w:r w:rsidR="00EE1437">
        <w:rPr>
          <w:sz w:val="28"/>
          <w:szCs w:val="28"/>
        </w:rPr>
        <w:t>that we are in process of implementing</w:t>
      </w:r>
      <w:r w:rsidR="003411B3">
        <w:rPr>
          <w:sz w:val="28"/>
          <w:szCs w:val="28"/>
        </w:rPr>
        <w:t>,</w:t>
      </w:r>
      <w:r w:rsidR="00EE1437">
        <w:rPr>
          <w:sz w:val="28"/>
          <w:szCs w:val="28"/>
        </w:rPr>
        <w:t xml:space="preserve"> </w:t>
      </w:r>
      <w:r w:rsidR="004970F4">
        <w:rPr>
          <w:sz w:val="28"/>
          <w:szCs w:val="28"/>
        </w:rPr>
        <w:t xml:space="preserve">certain information </w:t>
      </w:r>
      <w:r w:rsidR="001E62A9">
        <w:rPr>
          <w:sz w:val="28"/>
          <w:szCs w:val="28"/>
        </w:rPr>
        <w:t xml:space="preserve">on the SDBIP </w:t>
      </w:r>
      <w:r w:rsidR="004970F4">
        <w:rPr>
          <w:sz w:val="28"/>
          <w:szCs w:val="28"/>
        </w:rPr>
        <w:t>can be inaccurate.</w:t>
      </w:r>
    </w:p>
    <w:p w14:paraId="45F8B285" w14:textId="58A9AF01" w:rsidR="00BE0834" w:rsidRPr="00C50B5A" w:rsidRDefault="00BE0834" w:rsidP="008B57CE">
      <w:pPr>
        <w:numPr>
          <w:ilvl w:val="0"/>
          <w:numId w:val="4"/>
        </w:numPr>
        <w:rPr>
          <w:sz w:val="28"/>
          <w:szCs w:val="28"/>
        </w:rPr>
      </w:pPr>
      <w:r>
        <w:rPr>
          <w:sz w:val="28"/>
          <w:szCs w:val="28"/>
        </w:rPr>
        <w:t xml:space="preserve">As </w:t>
      </w:r>
      <w:r w:rsidRPr="00C50B5A">
        <w:rPr>
          <w:sz w:val="28"/>
          <w:szCs w:val="28"/>
        </w:rPr>
        <w:t xml:space="preserve">the salary bill is already </w:t>
      </w:r>
      <w:r w:rsidR="00C50B5A" w:rsidRPr="00C50B5A">
        <w:rPr>
          <w:sz w:val="28"/>
          <w:szCs w:val="28"/>
        </w:rPr>
        <w:t>41.6</w:t>
      </w:r>
      <w:r w:rsidR="002937DA" w:rsidRPr="00C50B5A">
        <w:rPr>
          <w:sz w:val="28"/>
          <w:szCs w:val="28"/>
        </w:rPr>
        <w:t xml:space="preserve"> % of total operating expenditure which is </w:t>
      </w:r>
      <w:r w:rsidR="00C50B5A" w:rsidRPr="00C50B5A">
        <w:rPr>
          <w:sz w:val="28"/>
          <w:szCs w:val="28"/>
        </w:rPr>
        <w:t xml:space="preserve">5.6 </w:t>
      </w:r>
      <w:r w:rsidR="002937DA" w:rsidRPr="00C50B5A">
        <w:rPr>
          <w:sz w:val="28"/>
          <w:szCs w:val="28"/>
        </w:rPr>
        <w:t>% higher than the norm, management should ensure that the salary bill in future do not exceed 36% of total operating expenditure.</w:t>
      </w:r>
    </w:p>
    <w:p w14:paraId="62C3691F" w14:textId="77777777" w:rsidR="005B497B" w:rsidRDefault="005B497B" w:rsidP="00F73CED">
      <w:pPr>
        <w:ind w:left="360"/>
        <w:rPr>
          <w:sz w:val="28"/>
          <w:szCs w:val="28"/>
        </w:rPr>
      </w:pPr>
    </w:p>
    <w:p w14:paraId="1FB197FC" w14:textId="7B206414" w:rsidR="00B814FC" w:rsidRDefault="00B814FC" w:rsidP="00B814FC">
      <w:pPr>
        <w:ind w:left="720"/>
        <w:rPr>
          <w:sz w:val="28"/>
          <w:szCs w:val="28"/>
        </w:rPr>
      </w:pPr>
    </w:p>
    <w:p w14:paraId="24AC42B0" w14:textId="77777777" w:rsidR="00B814FC" w:rsidRPr="007F4142" w:rsidRDefault="00B814FC" w:rsidP="00B814FC">
      <w:pPr>
        <w:ind w:left="720"/>
        <w:rPr>
          <w:sz w:val="28"/>
          <w:szCs w:val="28"/>
        </w:rPr>
      </w:pPr>
    </w:p>
    <w:p w14:paraId="4D6CD2F7" w14:textId="72C5D31D" w:rsidR="00F17DB4" w:rsidRDefault="00175498" w:rsidP="00175498">
      <w:pPr>
        <w:spacing w:line="240" w:lineRule="auto"/>
        <w:rPr>
          <w:b/>
          <w:sz w:val="28"/>
          <w:szCs w:val="28"/>
        </w:rPr>
      </w:pPr>
      <w:r>
        <w:rPr>
          <w:sz w:val="28"/>
          <w:szCs w:val="28"/>
        </w:rPr>
        <w:t xml:space="preserve">           </w:t>
      </w:r>
      <w:r w:rsidR="00993990">
        <w:rPr>
          <w:b/>
          <w:sz w:val="28"/>
          <w:szCs w:val="28"/>
        </w:rPr>
        <w:t>____________</w:t>
      </w:r>
      <w:r>
        <w:rPr>
          <w:b/>
          <w:sz w:val="28"/>
          <w:szCs w:val="28"/>
        </w:rPr>
        <w:t>_______</w:t>
      </w:r>
      <w:r w:rsidR="00993990">
        <w:rPr>
          <w:b/>
          <w:sz w:val="28"/>
          <w:szCs w:val="28"/>
        </w:rPr>
        <w:t>_______</w:t>
      </w:r>
    </w:p>
    <w:p w14:paraId="62E63CB3" w14:textId="3A43B2E5" w:rsidR="00F17DB4" w:rsidRDefault="00180D60" w:rsidP="0056064D">
      <w:pPr>
        <w:spacing w:line="240" w:lineRule="auto"/>
        <w:ind w:left="720"/>
        <w:rPr>
          <w:b/>
          <w:sz w:val="28"/>
          <w:szCs w:val="28"/>
        </w:rPr>
      </w:pPr>
      <w:r>
        <w:rPr>
          <w:b/>
          <w:sz w:val="28"/>
          <w:szCs w:val="28"/>
        </w:rPr>
        <w:t>Mr</w:t>
      </w:r>
      <w:r w:rsidR="004F3A21">
        <w:rPr>
          <w:b/>
          <w:sz w:val="28"/>
          <w:szCs w:val="28"/>
        </w:rPr>
        <w:t xml:space="preserve">. </w:t>
      </w:r>
      <w:r w:rsidR="000E1967">
        <w:rPr>
          <w:b/>
          <w:sz w:val="28"/>
          <w:szCs w:val="28"/>
        </w:rPr>
        <w:t>J</w:t>
      </w:r>
      <w:r w:rsidR="00B3535B">
        <w:rPr>
          <w:b/>
          <w:sz w:val="28"/>
          <w:szCs w:val="28"/>
        </w:rPr>
        <w:t xml:space="preserve"> Jonkers</w:t>
      </w:r>
    </w:p>
    <w:p w14:paraId="35B3793E" w14:textId="77777777" w:rsidR="00993990" w:rsidRDefault="0056064D" w:rsidP="0056064D">
      <w:pPr>
        <w:spacing w:line="240" w:lineRule="auto"/>
        <w:ind w:left="720"/>
        <w:rPr>
          <w:b/>
          <w:sz w:val="28"/>
          <w:szCs w:val="28"/>
        </w:rPr>
      </w:pPr>
      <w:r>
        <w:rPr>
          <w:b/>
          <w:sz w:val="28"/>
          <w:szCs w:val="28"/>
        </w:rPr>
        <w:t>M</w:t>
      </w:r>
      <w:r w:rsidR="002B4CA0">
        <w:rPr>
          <w:b/>
          <w:sz w:val="28"/>
          <w:szCs w:val="28"/>
        </w:rPr>
        <w:t>unicipal Manager</w:t>
      </w:r>
    </w:p>
    <w:p w14:paraId="7BAFE674" w14:textId="77777777" w:rsidR="00B814FC" w:rsidRDefault="00B814FC" w:rsidP="00F17DB4">
      <w:pPr>
        <w:rPr>
          <w:b/>
          <w:sz w:val="28"/>
          <w:szCs w:val="28"/>
        </w:rPr>
      </w:pPr>
    </w:p>
    <w:p w14:paraId="082F5909" w14:textId="77777777" w:rsidR="00B814FC" w:rsidRDefault="00B814FC" w:rsidP="00F17DB4">
      <w:pPr>
        <w:rPr>
          <w:b/>
          <w:sz w:val="28"/>
          <w:szCs w:val="28"/>
        </w:rPr>
      </w:pPr>
    </w:p>
    <w:p w14:paraId="4CEDD991" w14:textId="77777777" w:rsidR="00B814FC" w:rsidRDefault="00B814FC" w:rsidP="00F17DB4">
      <w:pPr>
        <w:rPr>
          <w:b/>
          <w:sz w:val="28"/>
          <w:szCs w:val="28"/>
        </w:rPr>
      </w:pPr>
    </w:p>
    <w:p w14:paraId="02C47A4A" w14:textId="77777777" w:rsidR="00B814FC" w:rsidRDefault="00B814FC" w:rsidP="00F17DB4">
      <w:pPr>
        <w:rPr>
          <w:b/>
          <w:sz w:val="28"/>
          <w:szCs w:val="28"/>
        </w:rPr>
      </w:pPr>
    </w:p>
    <w:p w14:paraId="39EE7429" w14:textId="77777777" w:rsidR="00B814FC" w:rsidRDefault="00B814FC" w:rsidP="00F17DB4">
      <w:pPr>
        <w:rPr>
          <w:b/>
          <w:sz w:val="28"/>
          <w:szCs w:val="28"/>
        </w:rPr>
      </w:pPr>
    </w:p>
    <w:p w14:paraId="53647D37" w14:textId="77777777" w:rsidR="00B814FC" w:rsidRDefault="00B814FC" w:rsidP="00F17DB4">
      <w:pPr>
        <w:rPr>
          <w:b/>
          <w:sz w:val="28"/>
          <w:szCs w:val="28"/>
        </w:rPr>
      </w:pPr>
    </w:p>
    <w:p w14:paraId="00018EE1" w14:textId="77777777" w:rsidR="00B814FC" w:rsidRDefault="00B814FC" w:rsidP="00F17DB4">
      <w:pPr>
        <w:rPr>
          <w:b/>
          <w:sz w:val="28"/>
          <w:szCs w:val="28"/>
        </w:rPr>
      </w:pPr>
    </w:p>
    <w:p w14:paraId="7849E7FF" w14:textId="77777777" w:rsidR="00B814FC" w:rsidRDefault="00B814FC" w:rsidP="00F17DB4">
      <w:pPr>
        <w:rPr>
          <w:b/>
          <w:sz w:val="28"/>
          <w:szCs w:val="28"/>
        </w:rPr>
      </w:pPr>
    </w:p>
    <w:p w14:paraId="6E634932" w14:textId="77777777" w:rsidR="00B814FC" w:rsidRDefault="00B814FC" w:rsidP="00F17DB4">
      <w:pPr>
        <w:rPr>
          <w:b/>
          <w:sz w:val="28"/>
          <w:szCs w:val="28"/>
        </w:rPr>
      </w:pPr>
    </w:p>
    <w:p w14:paraId="6B0EAAFF" w14:textId="77777777" w:rsidR="00B814FC" w:rsidRDefault="00B814FC" w:rsidP="00F17DB4">
      <w:pPr>
        <w:rPr>
          <w:b/>
          <w:sz w:val="28"/>
          <w:szCs w:val="28"/>
        </w:rPr>
      </w:pPr>
    </w:p>
    <w:p w14:paraId="4B0B4D4E" w14:textId="77777777" w:rsidR="00B814FC" w:rsidRDefault="00B814FC" w:rsidP="00F17DB4">
      <w:pPr>
        <w:rPr>
          <w:b/>
          <w:sz w:val="28"/>
          <w:szCs w:val="28"/>
        </w:rPr>
      </w:pPr>
    </w:p>
    <w:p w14:paraId="4FB6358F" w14:textId="77777777" w:rsidR="00B814FC" w:rsidRDefault="00B814FC" w:rsidP="00F17DB4">
      <w:pPr>
        <w:rPr>
          <w:b/>
          <w:sz w:val="28"/>
          <w:szCs w:val="28"/>
        </w:rPr>
      </w:pPr>
    </w:p>
    <w:p w14:paraId="36253EDA" w14:textId="77777777" w:rsidR="00B814FC" w:rsidRDefault="00B814FC" w:rsidP="00F17DB4">
      <w:pPr>
        <w:rPr>
          <w:b/>
          <w:sz w:val="28"/>
          <w:szCs w:val="28"/>
        </w:rPr>
      </w:pPr>
    </w:p>
    <w:p w14:paraId="01BABA0A" w14:textId="77777777" w:rsidR="00B814FC" w:rsidRDefault="00B814FC" w:rsidP="00F17DB4">
      <w:pPr>
        <w:rPr>
          <w:b/>
          <w:sz w:val="28"/>
          <w:szCs w:val="28"/>
        </w:rPr>
      </w:pPr>
    </w:p>
    <w:p w14:paraId="03B615FD" w14:textId="77777777" w:rsidR="00B3535B" w:rsidRDefault="00B3535B" w:rsidP="00F17DB4">
      <w:pPr>
        <w:rPr>
          <w:b/>
          <w:sz w:val="28"/>
          <w:szCs w:val="28"/>
        </w:rPr>
      </w:pPr>
    </w:p>
    <w:p w14:paraId="03D69B89" w14:textId="77777777" w:rsidR="00B3535B" w:rsidRDefault="00B3535B" w:rsidP="00F17DB4">
      <w:pPr>
        <w:rPr>
          <w:b/>
          <w:sz w:val="28"/>
          <w:szCs w:val="28"/>
        </w:rPr>
      </w:pPr>
    </w:p>
    <w:p w14:paraId="413F0DAD" w14:textId="238FFC80" w:rsidR="00F17DB4" w:rsidRDefault="00F61CC0" w:rsidP="00F17DB4">
      <w:pPr>
        <w:rPr>
          <w:b/>
          <w:sz w:val="28"/>
          <w:szCs w:val="28"/>
        </w:rPr>
      </w:pPr>
      <w:r w:rsidRPr="00B322FA">
        <w:rPr>
          <w:b/>
          <w:sz w:val="28"/>
          <w:szCs w:val="28"/>
        </w:rPr>
        <w:t>C</w:t>
      </w:r>
      <w:r w:rsidR="00AC4D71" w:rsidRPr="00B322FA">
        <w:rPr>
          <w:b/>
          <w:sz w:val="28"/>
          <w:szCs w:val="28"/>
        </w:rPr>
        <w:t>APITAL EXPENDITURE</w:t>
      </w:r>
    </w:p>
    <w:p w14:paraId="189D803C" w14:textId="214D43B4" w:rsidR="006B683B" w:rsidRDefault="00181A68" w:rsidP="00F17DB4">
      <w:pPr>
        <w:rPr>
          <w:sz w:val="28"/>
          <w:szCs w:val="28"/>
        </w:rPr>
      </w:pPr>
      <w:r w:rsidRPr="00181A68">
        <w:rPr>
          <w:noProof/>
        </w:rPr>
        <w:drawing>
          <wp:inline distT="0" distB="0" distL="0" distR="0" wp14:anchorId="725FAFF0" wp14:editId="5A6615BF">
            <wp:extent cx="5943600" cy="3302000"/>
            <wp:effectExtent l="0" t="0" r="0" b="0"/>
            <wp:docPr id="15383613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302000"/>
                    </a:xfrm>
                    <a:prstGeom prst="rect">
                      <a:avLst/>
                    </a:prstGeom>
                    <a:noFill/>
                    <a:ln>
                      <a:noFill/>
                    </a:ln>
                  </pic:spPr>
                </pic:pic>
              </a:graphicData>
            </a:graphic>
          </wp:inline>
        </w:drawing>
      </w:r>
    </w:p>
    <w:p w14:paraId="309398F4" w14:textId="76F899A2" w:rsidR="001E7496" w:rsidRDefault="001E7496" w:rsidP="00F17DB4">
      <w:pPr>
        <w:rPr>
          <w:sz w:val="28"/>
          <w:szCs w:val="28"/>
        </w:rPr>
      </w:pPr>
      <w:r>
        <w:rPr>
          <w:sz w:val="28"/>
          <w:szCs w:val="28"/>
        </w:rPr>
        <w:t>During the period under review the Municipality has embarked on projects fun</w:t>
      </w:r>
      <w:r w:rsidR="00353622">
        <w:rPr>
          <w:sz w:val="28"/>
          <w:szCs w:val="28"/>
        </w:rPr>
        <w:t>ded from MIG</w:t>
      </w:r>
      <w:r w:rsidR="00B322FA">
        <w:rPr>
          <w:sz w:val="28"/>
          <w:szCs w:val="28"/>
        </w:rPr>
        <w:t xml:space="preserve"> and WSIG.</w:t>
      </w:r>
    </w:p>
    <w:p w14:paraId="7232C0EE" w14:textId="6B569219" w:rsidR="00181A68" w:rsidRDefault="00181A68" w:rsidP="00F17DB4">
      <w:pPr>
        <w:rPr>
          <w:sz w:val="28"/>
          <w:szCs w:val="28"/>
        </w:rPr>
      </w:pPr>
      <w:r>
        <w:rPr>
          <w:sz w:val="28"/>
          <w:szCs w:val="28"/>
        </w:rPr>
        <w:t>An approved roll-over amount of R 6 205 254.00 is included in adjustment budget for sport facility in Williston.</w:t>
      </w:r>
    </w:p>
    <w:p w14:paraId="3A2AE1F9" w14:textId="6790F907" w:rsidR="00B322FA" w:rsidRDefault="00B322FA" w:rsidP="00F17DB4">
      <w:pPr>
        <w:rPr>
          <w:sz w:val="28"/>
          <w:szCs w:val="28"/>
        </w:rPr>
      </w:pPr>
      <w:r>
        <w:rPr>
          <w:sz w:val="28"/>
          <w:szCs w:val="28"/>
        </w:rPr>
        <w:t>MIG funds are used for the</w:t>
      </w:r>
      <w:r w:rsidR="00AD2B9E">
        <w:rPr>
          <w:sz w:val="28"/>
          <w:szCs w:val="28"/>
        </w:rPr>
        <w:t xml:space="preserve"> </w:t>
      </w:r>
      <w:r w:rsidR="00C50B5A">
        <w:rPr>
          <w:sz w:val="28"/>
          <w:szCs w:val="28"/>
        </w:rPr>
        <w:t>Waste Water in Williston to the amount of R 8 733 000.00</w:t>
      </w:r>
    </w:p>
    <w:p w14:paraId="623F59F4" w14:textId="269CE40F" w:rsidR="00B322FA" w:rsidRDefault="00B322FA" w:rsidP="00F17DB4">
      <w:pPr>
        <w:rPr>
          <w:sz w:val="28"/>
          <w:szCs w:val="28"/>
        </w:rPr>
      </w:pPr>
      <w:r>
        <w:rPr>
          <w:sz w:val="28"/>
          <w:szCs w:val="28"/>
        </w:rPr>
        <w:t xml:space="preserve">WSIG funds </w:t>
      </w:r>
      <w:r w:rsidR="00C50B5A">
        <w:rPr>
          <w:sz w:val="28"/>
          <w:szCs w:val="28"/>
        </w:rPr>
        <w:t xml:space="preserve">to the value of R 13 Mil </w:t>
      </w:r>
      <w:r>
        <w:rPr>
          <w:sz w:val="28"/>
          <w:szCs w:val="28"/>
        </w:rPr>
        <w:t>are used for the</w:t>
      </w:r>
      <w:r w:rsidR="00AD2B9E">
        <w:rPr>
          <w:sz w:val="28"/>
          <w:szCs w:val="28"/>
        </w:rPr>
        <w:t xml:space="preserve"> </w:t>
      </w:r>
      <w:proofErr w:type="spellStart"/>
      <w:r w:rsidR="00AD2B9E">
        <w:rPr>
          <w:sz w:val="28"/>
          <w:szCs w:val="28"/>
        </w:rPr>
        <w:t>Fraserburg</w:t>
      </w:r>
      <w:proofErr w:type="spellEnd"/>
      <w:r w:rsidR="00AD2B9E">
        <w:rPr>
          <w:sz w:val="28"/>
          <w:szCs w:val="28"/>
        </w:rPr>
        <w:t xml:space="preserve"> Sewerage reticulation network.</w:t>
      </w:r>
      <w:r>
        <w:rPr>
          <w:sz w:val="28"/>
          <w:szCs w:val="28"/>
        </w:rPr>
        <w:t xml:space="preserve"> </w:t>
      </w:r>
    </w:p>
    <w:p w14:paraId="6670122A" w14:textId="4C8A932D" w:rsidR="00B322FA" w:rsidRDefault="00AD2B9E" w:rsidP="00F17DB4">
      <w:pPr>
        <w:rPr>
          <w:sz w:val="28"/>
          <w:szCs w:val="28"/>
        </w:rPr>
      </w:pPr>
      <w:r>
        <w:rPr>
          <w:sz w:val="28"/>
          <w:szCs w:val="28"/>
        </w:rPr>
        <w:t>S</w:t>
      </w:r>
      <w:r w:rsidR="00B322FA">
        <w:rPr>
          <w:sz w:val="28"/>
          <w:szCs w:val="28"/>
        </w:rPr>
        <w:t>pen</w:t>
      </w:r>
      <w:r>
        <w:rPr>
          <w:sz w:val="28"/>
          <w:szCs w:val="28"/>
        </w:rPr>
        <w:t>ding is</w:t>
      </w:r>
      <w:r w:rsidR="00B322FA">
        <w:rPr>
          <w:sz w:val="28"/>
          <w:szCs w:val="28"/>
        </w:rPr>
        <w:t xml:space="preserve"> at a low rate and Management must ensure prompt spending to ensure that funds are not forfeited.</w:t>
      </w:r>
    </w:p>
    <w:p w14:paraId="02E39509" w14:textId="1152FBCE" w:rsidR="00F17DB4" w:rsidRDefault="009456D0" w:rsidP="00F17DB4">
      <w:pPr>
        <w:rPr>
          <w:b/>
          <w:sz w:val="28"/>
          <w:szCs w:val="28"/>
        </w:rPr>
      </w:pPr>
      <w:r w:rsidRPr="00FA0A70">
        <w:rPr>
          <w:b/>
          <w:sz w:val="28"/>
          <w:szCs w:val="28"/>
        </w:rPr>
        <w:t xml:space="preserve">OPERATING </w:t>
      </w:r>
      <w:r w:rsidR="000034F9" w:rsidRPr="00FA0A70">
        <w:rPr>
          <w:b/>
          <w:sz w:val="28"/>
          <w:szCs w:val="28"/>
        </w:rPr>
        <w:t>REVENUE</w:t>
      </w:r>
    </w:p>
    <w:p w14:paraId="6FD92773" w14:textId="2C9A2745" w:rsidR="00B574C2" w:rsidRDefault="009456D0" w:rsidP="00DA3284">
      <w:pPr>
        <w:rPr>
          <w:sz w:val="28"/>
          <w:szCs w:val="28"/>
        </w:rPr>
      </w:pPr>
      <w:r>
        <w:rPr>
          <w:sz w:val="28"/>
          <w:szCs w:val="28"/>
        </w:rPr>
        <w:t>The following table shows the actual operating inco</w:t>
      </w:r>
      <w:r w:rsidR="0054522F">
        <w:rPr>
          <w:sz w:val="28"/>
          <w:szCs w:val="28"/>
        </w:rPr>
        <w:t xml:space="preserve">me per </w:t>
      </w:r>
      <w:r w:rsidR="00EE25DB">
        <w:rPr>
          <w:sz w:val="28"/>
          <w:szCs w:val="28"/>
        </w:rPr>
        <w:t xml:space="preserve">source </w:t>
      </w:r>
      <w:r w:rsidR="0054522F">
        <w:rPr>
          <w:sz w:val="28"/>
          <w:szCs w:val="28"/>
        </w:rPr>
        <w:t xml:space="preserve">against the planned budget as </w:t>
      </w:r>
      <w:r w:rsidR="00353622">
        <w:rPr>
          <w:sz w:val="28"/>
          <w:szCs w:val="28"/>
        </w:rPr>
        <w:t>at 31 December 20</w:t>
      </w:r>
      <w:r w:rsidR="00B814FC">
        <w:rPr>
          <w:sz w:val="28"/>
          <w:szCs w:val="28"/>
        </w:rPr>
        <w:t>2</w:t>
      </w:r>
      <w:r w:rsidR="006F5FD1">
        <w:rPr>
          <w:sz w:val="28"/>
          <w:szCs w:val="28"/>
        </w:rPr>
        <w:t>3</w:t>
      </w:r>
      <w:r>
        <w:rPr>
          <w:sz w:val="28"/>
          <w:szCs w:val="28"/>
        </w:rPr>
        <w:t>.  It should be noted that the figures relate to billed income and not cash collected</w:t>
      </w:r>
      <w:r w:rsidR="00B93292">
        <w:rPr>
          <w:sz w:val="28"/>
          <w:szCs w:val="28"/>
        </w:rPr>
        <w:t>.</w:t>
      </w:r>
    </w:p>
    <w:p w14:paraId="73B736B9" w14:textId="4B3F6D55" w:rsidR="003970AC" w:rsidRDefault="003970AC" w:rsidP="00DA3284">
      <w:pPr>
        <w:rPr>
          <w:sz w:val="28"/>
          <w:szCs w:val="28"/>
        </w:rPr>
      </w:pPr>
      <w:r w:rsidRPr="003970AC">
        <w:rPr>
          <w:noProof/>
        </w:rPr>
        <w:drawing>
          <wp:inline distT="0" distB="0" distL="0" distR="0" wp14:anchorId="6A60FB79" wp14:editId="353BA6C2">
            <wp:extent cx="5943600" cy="3937635"/>
            <wp:effectExtent l="0" t="0" r="0" b="5715"/>
            <wp:docPr id="7484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937635"/>
                    </a:xfrm>
                    <a:prstGeom prst="rect">
                      <a:avLst/>
                    </a:prstGeom>
                    <a:noFill/>
                    <a:ln>
                      <a:noFill/>
                    </a:ln>
                  </pic:spPr>
                </pic:pic>
              </a:graphicData>
            </a:graphic>
          </wp:inline>
        </w:drawing>
      </w:r>
    </w:p>
    <w:p w14:paraId="652607D1" w14:textId="39B1D3B7" w:rsidR="00175498" w:rsidRDefault="00175498" w:rsidP="00DA3284">
      <w:pPr>
        <w:rPr>
          <w:sz w:val="28"/>
          <w:szCs w:val="28"/>
        </w:rPr>
      </w:pPr>
    </w:p>
    <w:p w14:paraId="515E1BD4" w14:textId="25B0953A" w:rsidR="00A24248" w:rsidRDefault="00F61CC0" w:rsidP="00F17DB4">
      <w:pPr>
        <w:rPr>
          <w:b/>
          <w:sz w:val="28"/>
          <w:szCs w:val="28"/>
        </w:rPr>
      </w:pPr>
      <w:r w:rsidRPr="00E90F1B">
        <w:rPr>
          <w:b/>
          <w:sz w:val="28"/>
          <w:szCs w:val="28"/>
        </w:rPr>
        <w:t>T</w:t>
      </w:r>
      <w:r w:rsidR="00A24248" w:rsidRPr="00E90F1B">
        <w:rPr>
          <w:b/>
          <w:sz w:val="28"/>
          <w:szCs w:val="28"/>
        </w:rPr>
        <w:t>h</w:t>
      </w:r>
      <w:r w:rsidR="00B93292">
        <w:rPr>
          <w:b/>
          <w:sz w:val="28"/>
          <w:szCs w:val="28"/>
        </w:rPr>
        <w:t>e following are highlighted from the schedule above</w:t>
      </w:r>
      <w:r w:rsidR="00A24248" w:rsidRPr="00E90F1B">
        <w:rPr>
          <w:b/>
          <w:sz w:val="28"/>
          <w:szCs w:val="28"/>
        </w:rPr>
        <w:t>:</w:t>
      </w:r>
    </w:p>
    <w:p w14:paraId="225E8708" w14:textId="3FB4A8B0" w:rsidR="00B93292" w:rsidRPr="00382EB1" w:rsidRDefault="000034F9" w:rsidP="00D94EA7">
      <w:pPr>
        <w:numPr>
          <w:ilvl w:val="0"/>
          <w:numId w:val="1"/>
        </w:numPr>
        <w:spacing w:after="0" w:line="240" w:lineRule="auto"/>
        <w:rPr>
          <w:b/>
          <w:sz w:val="28"/>
          <w:szCs w:val="28"/>
        </w:rPr>
      </w:pPr>
      <w:r>
        <w:rPr>
          <w:sz w:val="28"/>
          <w:szCs w:val="28"/>
        </w:rPr>
        <w:t xml:space="preserve">Adjust the electricity </w:t>
      </w:r>
      <w:r w:rsidR="00332DCF">
        <w:rPr>
          <w:sz w:val="28"/>
          <w:szCs w:val="28"/>
        </w:rPr>
        <w:t xml:space="preserve">service charges </w:t>
      </w:r>
      <w:r>
        <w:rPr>
          <w:sz w:val="28"/>
          <w:szCs w:val="28"/>
        </w:rPr>
        <w:t xml:space="preserve">revenue </w:t>
      </w:r>
      <w:r w:rsidR="003970AC">
        <w:rPr>
          <w:sz w:val="28"/>
          <w:szCs w:val="28"/>
        </w:rPr>
        <w:t>down</w:t>
      </w:r>
      <w:r w:rsidR="00A16BD3">
        <w:rPr>
          <w:sz w:val="28"/>
          <w:szCs w:val="28"/>
        </w:rPr>
        <w:t>wards</w:t>
      </w:r>
      <w:r>
        <w:rPr>
          <w:sz w:val="28"/>
          <w:szCs w:val="28"/>
        </w:rPr>
        <w:t xml:space="preserve"> with R </w:t>
      </w:r>
      <w:r w:rsidR="003970AC">
        <w:rPr>
          <w:sz w:val="28"/>
          <w:szCs w:val="28"/>
        </w:rPr>
        <w:t xml:space="preserve">1 </w:t>
      </w:r>
      <w:r w:rsidR="007E2C58">
        <w:rPr>
          <w:sz w:val="28"/>
          <w:szCs w:val="28"/>
        </w:rPr>
        <w:t>4</w:t>
      </w:r>
      <w:r w:rsidR="003970AC">
        <w:rPr>
          <w:sz w:val="28"/>
          <w:szCs w:val="28"/>
        </w:rPr>
        <w:t>68</w:t>
      </w:r>
      <w:r>
        <w:rPr>
          <w:sz w:val="28"/>
          <w:szCs w:val="28"/>
        </w:rPr>
        <w:t xml:space="preserve"> 000.00 </w:t>
      </w:r>
    </w:p>
    <w:p w14:paraId="7350233B" w14:textId="25F5F4AE" w:rsidR="00A16BD3" w:rsidRPr="00A16BD3" w:rsidRDefault="00A16BD3" w:rsidP="00D94EA7">
      <w:pPr>
        <w:numPr>
          <w:ilvl w:val="0"/>
          <w:numId w:val="1"/>
        </w:numPr>
        <w:spacing w:after="0" w:line="240" w:lineRule="auto"/>
        <w:rPr>
          <w:b/>
          <w:sz w:val="28"/>
          <w:szCs w:val="28"/>
        </w:rPr>
      </w:pPr>
      <w:r>
        <w:rPr>
          <w:sz w:val="28"/>
          <w:szCs w:val="28"/>
        </w:rPr>
        <w:t xml:space="preserve">Adjust water revenue </w:t>
      </w:r>
      <w:r w:rsidR="003970AC">
        <w:rPr>
          <w:sz w:val="28"/>
          <w:szCs w:val="28"/>
        </w:rPr>
        <w:t>downwards</w:t>
      </w:r>
      <w:r>
        <w:rPr>
          <w:sz w:val="28"/>
          <w:szCs w:val="28"/>
        </w:rPr>
        <w:t xml:space="preserve"> with R </w:t>
      </w:r>
      <w:r w:rsidR="003970AC">
        <w:rPr>
          <w:sz w:val="28"/>
          <w:szCs w:val="28"/>
        </w:rPr>
        <w:t>206 000.00</w:t>
      </w:r>
    </w:p>
    <w:p w14:paraId="1E4EEB6F" w14:textId="2C52A8D5" w:rsidR="00A16BD3" w:rsidRPr="00A16BD3" w:rsidRDefault="00A16BD3" w:rsidP="00D94EA7">
      <w:pPr>
        <w:numPr>
          <w:ilvl w:val="0"/>
          <w:numId w:val="1"/>
        </w:numPr>
        <w:spacing w:after="0" w:line="240" w:lineRule="auto"/>
        <w:rPr>
          <w:b/>
          <w:sz w:val="28"/>
          <w:szCs w:val="28"/>
        </w:rPr>
      </w:pPr>
      <w:r>
        <w:rPr>
          <w:sz w:val="28"/>
          <w:szCs w:val="28"/>
        </w:rPr>
        <w:t xml:space="preserve">Adjust sanitation revenue </w:t>
      </w:r>
      <w:r w:rsidR="003970AC">
        <w:rPr>
          <w:sz w:val="28"/>
          <w:szCs w:val="28"/>
        </w:rPr>
        <w:t>down</w:t>
      </w:r>
      <w:r>
        <w:rPr>
          <w:sz w:val="28"/>
          <w:szCs w:val="28"/>
        </w:rPr>
        <w:t xml:space="preserve">wards with R </w:t>
      </w:r>
      <w:r w:rsidR="003970AC">
        <w:rPr>
          <w:sz w:val="28"/>
          <w:szCs w:val="28"/>
        </w:rPr>
        <w:t>343</w:t>
      </w:r>
      <w:r>
        <w:rPr>
          <w:sz w:val="28"/>
          <w:szCs w:val="28"/>
        </w:rPr>
        <w:t xml:space="preserve"> 000.00</w:t>
      </w:r>
    </w:p>
    <w:p w14:paraId="14CE4086" w14:textId="1734E8F7" w:rsidR="00A16BD3" w:rsidRPr="009569DD" w:rsidRDefault="00A16BD3" w:rsidP="00D94EA7">
      <w:pPr>
        <w:numPr>
          <w:ilvl w:val="0"/>
          <w:numId w:val="1"/>
        </w:numPr>
        <w:spacing w:after="0" w:line="240" w:lineRule="auto"/>
        <w:rPr>
          <w:b/>
          <w:sz w:val="28"/>
          <w:szCs w:val="28"/>
        </w:rPr>
      </w:pPr>
      <w:r>
        <w:rPr>
          <w:sz w:val="28"/>
          <w:szCs w:val="28"/>
        </w:rPr>
        <w:t xml:space="preserve">Adjust refuse revenue </w:t>
      </w:r>
      <w:r w:rsidR="003970AC">
        <w:rPr>
          <w:sz w:val="28"/>
          <w:szCs w:val="28"/>
        </w:rPr>
        <w:t>down</w:t>
      </w:r>
      <w:r>
        <w:rPr>
          <w:sz w:val="28"/>
          <w:szCs w:val="28"/>
        </w:rPr>
        <w:t xml:space="preserve">wards with </w:t>
      </w:r>
      <w:r w:rsidR="009569DD">
        <w:rPr>
          <w:sz w:val="28"/>
          <w:szCs w:val="28"/>
        </w:rPr>
        <w:t xml:space="preserve">R </w:t>
      </w:r>
      <w:r w:rsidR="007E2C58">
        <w:rPr>
          <w:sz w:val="28"/>
          <w:szCs w:val="28"/>
        </w:rPr>
        <w:t>2</w:t>
      </w:r>
      <w:r w:rsidR="00EE3F9E">
        <w:rPr>
          <w:sz w:val="28"/>
          <w:szCs w:val="28"/>
        </w:rPr>
        <w:t>35</w:t>
      </w:r>
      <w:r>
        <w:rPr>
          <w:sz w:val="28"/>
          <w:szCs w:val="28"/>
        </w:rPr>
        <w:t xml:space="preserve"> 000.00</w:t>
      </w:r>
    </w:p>
    <w:p w14:paraId="3809F9C9" w14:textId="5464F270" w:rsidR="009569DD" w:rsidRPr="009569DD" w:rsidRDefault="009569DD" w:rsidP="00D94EA7">
      <w:pPr>
        <w:numPr>
          <w:ilvl w:val="0"/>
          <w:numId w:val="1"/>
        </w:numPr>
        <w:spacing w:after="0" w:line="240" w:lineRule="auto"/>
        <w:rPr>
          <w:b/>
          <w:sz w:val="28"/>
          <w:szCs w:val="28"/>
        </w:rPr>
      </w:pPr>
      <w:r>
        <w:rPr>
          <w:sz w:val="28"/>
          <w:szCs w:val="28"/>
        </w:rPr>
        <w:t xml:space="preserve">Adjust </w:t>
      </w:r>
      <w:r w:rsidR="00EE3F9E">
        <w:rPr>
          <w:sz w:val="28"/>
          <w:szCs w:val="28"/>
        </w:rPr>
        <w:t>sales of goods</w:t>
      </w:r>
      <w:r>
        <w:rPr>
          <w:sz w:val="28"/>
          <w:szCs w:val="28"/>
        </w:rPr>
        <w:t xml:space="preserve"> </w:t>
      </w:r>
      <w:r w:rsidR="007E2C58">
        <w:rPr>
          <w:sz w:val="28"/>
          <w:szCs w:val="28"/>
        </w:rPr>
        <w:t>up</w:t>
      </w:r>
      <w:r>
        <w:rPr>
          <w:sz w:val="28"/>
          <w:szCs w:val="28"/>
        </w:rPr>
        <w:t xml:space="preserve">wards with R </w:t>
      </w:r>
      <w:r w:rsidR="00EE3F9E">
        <w:rPr>
          <w:sz w:val="28"/>
          <w:szCs w:val="28"/>
        </w:rPr>
        <w:t>7</w:t>
      </w:r>
      <w:r>
        <w:rPr>
          <w:sz w:val="28"/>
          <w:szCs w:val="28"/>
        </w:rPr>
        <w:t xml:space="preserve"> 000.00</w:t>
      </w:r>
    </w:p>
    <w:p w14:paraId="76016F0A" w14:textId="726E7CD3" w:rsidR="009569DD" w:rsidRPr="009569DD" w:rsidRDefault="009569DD" w:rsidP="00D94EA7">
      <w:pPr>
        <w:numPr>
          <w:ilvl w:val="0"/>
          <w:numId w:val="1"/>
        </w:numPr>
        <w:spacing w:after="0" w:line="240" w:lineRule="auto"/>
        <w:rPr>
          <w:b/>
          <w:sz w:val="28"/>
          <w:szCs w:val="28"/>
        </w:rPr>
      </w:pPr>
      <w:r>
        <w:rPr>
          <w:sz w:val="28"/>
          <w:szCs w:val="28"/>
        </w:rPr>
        <w:t xml:space="preserve">Adjust </w:t>
      </w:r>
      <w:r w:rsidR="00EF334B">
        <w:rPr>
          <w:sz w:val="28"/>
          <w:szCs w:val="28"/>
        </w:rPr>
        <w:t>i</w:t>
      </w:r>
      <w:r>
        <w:rPr>
          <w:sz w:val="28"/>
          <w:szCs w:val="28"/>
        </w:rPr>
        <w:t xml:space="preserve">nterest on external investments </w:t>
      </w:r>
      <w:r w:rsidR="007E2C58">
        <w:rPr>
          <w:sz w:val="28"/>
          <w:szCs w:val="28"/>
        </w:rPr>
        <w:t>up</w:t>
      </w:r>
      <w:r>
        <w:rPr>
          <w:sz w:val="28"/>
          <w:szCs w:val="28"/>
        </w:rPr>
        <w:t xml:space="preserve">wards with R </w:t>
      </w:r>
      <w:r w:rsidR="00EE3F9E">
        <w:rPr>
          <w:sz w:val="28"/>
          <w:szCs w:val="28"/>
        </w:rPr>
        <w:t>618 000.00</w:t>
      </w:r>
    </w:p>
    <w:p w14:paraId="59270B3C" w14:textId="3F43264C" w:rsidR="009569DD" w:rsidRPr="009569DD" w:rsidRDefault="009569DD" w:rsidP="00D94EA7">
      <w:pPr>
        <w:numPr>
          <w:ilvl w:val="0"/>
          <w:numId w:val="1"/>
        </w:numPr>
        <w:spacing w:after="0" w:line="240" w:lineRule="auto"/>
        <w:rPr>
          <w:b/>
          <w:sz w:val="28"/>
          <w:szCs w:val="28"/>
        </w:rPr>
      </w:pPr>
      <w:r>
        <w:rPr>
          <w:sz w:val="28"/>
          <w:szCs w:val="28"/>
        </w:rPr>
        <w:t xml:space="preserve">Adjust interest on outstanding debtors </w:t>
      </w:r>
      <w:r w:rsidR="00EE3F9E">
        <w:rPr>
          <w:sz w:val="28"/>
          <w:szCs w:val="28"/>
        </w:rPr>
        <w:t>down</w:t>
      </w:r>
      <w:r>
        <w:rPr>
          <w:sz w:val="28"/>
          <w:szCs w:val="28"/>
        </w:rPr>
        <w:t xml:space="preserve">wards with R </w:t>
      </w:r>
      <w:r w:rsidR="00EE3F9E">
        <w:rPr>
          <w:sz w:val="28"/>
          <w:szCs w:val="28"/>
        </w:rPr>
        <w:t>590</w:t>
      </w:r>
      <w:r>
        <w:rPr>
          <w:sz w:val="28"/>
          <w:szCs w:val="28"/>
        </w:rPr>
        <w:t xml:space="preserve"> 000.00 distributed over all services.</w:t>
      </w:r>
    </w:p>
    <w:p w14:paraId="20BE2E22" w14:textId="4354AF10" w:rsidR="00A16BD3" w:rsidRPr="00EE3F9E" w:rsidRDefault="00A16BD3" w:rsidP="00D94EA7">
      <w:pPr>
        <w:numPr>
          <w:ilvl w:val="0"/>
          <w:numId w:val="1"/>
        </w:numPr>
        <w:spacing w:after="0" w:line="240" w:lineRule="auto"/>
        <w:rPr>
          <w:b/>
          <w:sz w:val="28"/>
          <w:szCs w:val="28"/>
        </w:rPr>
      </w:pPr>
      <w:r>
        <w:rPr>
          <w:sz w:val="28"/>
          <w:szCs w:val="28"/>
        </w:rPr>
        <w:t xml:space="preserve">Adjust </w:t>
      </w:r>
      <w:r w:rsidR="009569DD">
        <w:rPr>
          <w:sz w:val="28"/>
          <w:szCs w:val="28"/>
        </w:rPr>
        <w:t>o</w:t>
      </w:r>
      <w:r w:rsidR="00EE3F9E">
        <w:rPr>
          <w:sz w:val="28"/>
          <w:szCs w:val="28"/>
        </w:rPr>
        <w:t>perational</w:t>
      </w:r>
      <w:r w:rsidR="009569DD">
        <w:rPr>
          <w:sz w:val="28"/>
          <w:szCs w:val="28"/>
        </w:rPr>
        <w:t xml:space="preserve"> revenue </w:t>
      </w:r>
      <w:r w:rsidR="00EE3F9E">
        <w:rPr>
          <w:sz w:val="28"/>
          <w:szCs w:val="28"/>
        </w:rPr>
        <w:t>up</w:t>
      </w:r>
      <w:r w:rsidR="009569DD">
        <w:rPr>
          <w:sz w:val="28"/>
          <w:szCs w:val="28"/>
        </w:rPr>
        <w:t>wards with R</w:t>
      </w:r>
      <w:r w:rsidR="00EE3F9E">
        <w:rPr>
          <w:sz w:val="28"/>
          <w:szCs w:val="28"/>
        </w:rPr>
        <w:t xml:space="preserve"> 177</w:t>
      </w:r>
      <w:r w:rsidR="009569DD">
        <w:rPr>
          <w:sz w:val="28"/>
          <w:szCs w:val="28"/>
        </w:rPr>
        <w:t xml:space="preserve"> 000.00</w:t>
      </w:r>
    </w:p>
    <w:p w14:paraId="32E58854" w14:textId="16E6C301" w:rsidR="00EE3F9E" w:rsidRPr="00EE3F9E" w:rsidRDefault="00EE3F9E" w:rsidP="00D94EA7">
      <w:pPr>
        <w:numPr>
          <w:ilvl w:val="0"/>
          <w:numId w:val="1"/>
        </w:numPr>
        <w:spacing w:after="0" w:line="240" w:lineRule="auto"/>
        <w:rPr>
          <w:b/>
          <w:sz w:val="28"/>
          <w:szCs w:val="28"/>
        </w:rPr>
      </w:pPr>
      <w:r>
        <w:rPr>
          <w:sz w:val="28"/>
          <w:szCs w:val="28"/>
        </w:rPr>
        <w:t>Adjust agency services upwards with R 2 000.00</w:t>
      </w:r>
    </w:p>
    <w:p w14:paraId="038D9A13" w14:textId="5E2326D1" w:rsidR="00EE3F9E" w:rsidRPr="00EE3F9E" w:rsidRDefault="00EE3F9E" w:rsidP="00D94EA7">
      <w:pPr>
        <w:numPr>
          <w:ilvl w:val="0"/>
          <w:numId w:val="1"/>
        </w:numPr>
        <w:spacing w:after="0" w:line="240" w:lineRule="auto"/>
        <w:rPr>
          <w:b/>
          <w:sz w:val="28"/>
          <w:szCs w:val="28"/>
        </w:rPr>
      </w:pPr>
      <w:r>
        <w:rPr>
          <w:sz w:val="28"/>
          <w:szCs w:val="28"/>
        </w:rPr>
        <w:t>Adjust rental from fixed assets downwards with R 149 000.00</w:t>
      </w:r>
    </w:p>
    <w:p w14:paraId="6EA3DA86" w14:textId="38F48A4C" w:rsidR="00EE3F9E" w:rsidRPr="00EE3F9E" w:rsidRDefault="00EE3F9E" w:rsidP="00D94EA7">
      <w:pPr>
        <w:numPr>
          <w:ilvl w:val="0"/>
          <w:numId w:val="1"/>
        </w:numPr>
        <w:spacing w:after="0" w:line="240" w:lineRule="auto"/>
        <w:rPr>
          <w:b/>
          <w:sz w:val="28"/>
          <w:szCs w:val="28"/>
        </w:rPr>
      </w:pPr>
      <w:r>
        <w:rPr>
          <w:sz w:val="28"/>
          <w:szCs w:val="28"/>
        </w:rPr>
        <w:t>Adjust property rates upwards with R 268 000.00</w:t>
      </w:r>
    </w:p>
    <w:p w14:paraId="405BB8CD" w14:textId="4B3344E0" w:rsidR="00EE3F9E" w:rsidRPr="00EE3F9E" w:rsidRDefault="00EE3F9E" w:rsidP="00D94EA7">
      <w:pPr>
        <w:numPr>
          <w:ilvl w:val="0"/>
          <w:numId w:val="1"/>
        </w:numPr>
        <w:spacing w:after="0" w:line="240" w:lineRule="auto"/>
        <w:rPr>
          <w:b/>
          <w:sz w:val="28"/>
          <w:szCs w:val="28"/>
        </w:rPr>
      </w:pPr>
      <w:r>
        <w:rPr>
          <w:sz w:val="28"/>
          <w:szCs w:val="28"/>
        </w:rPr>
        <w:t>Adjust surcharges and taxes upwards with R 715 000.00</w:t>
      </w:r>
    </w:p>
    <w:p w14:paraId="7EE0D74E" w14:textId="311D020E" w:rsidR="00EE3F9E" w:rsidRPr="002131F8" w:rsidRDefault="00EE3F9E" w:rsidP="00D94EA7">
      <w:pPr>
        <w:numPr>
          <w:ilvl w:val="0"/>
          <w:numId w:val="1"/>
        </w:numPr>
        <w:spacing w:after="0" w:line="240" w:lineRule="auto"/>
        <w:rPr>
          <w:b/>
          <w:sz w:val="28"/>
          <w:szCs w:val="28"/>
        </w:rPr>
      </w:pPr>
      <w:r>
        <w:rPr>
          <w:sz w:val="28"/>
          <w:szCs w:val="28"/>
        </w:rPr>
        <w:t>Adjust fines and penalties downwards with R 2 000.00</w:t>
      </w:r>
    </w:p>
    <w:p w14:paraId="23A453ED" w14:textId="57A84087" w:rsidR="002131F8" w:rsidRPr="00EE3F9E" w:rsidRDefault="002131F8" w:rsidP="00D94EA7">
      <w:pPr>
        <w:numPr>
          <w:ilvl w:val="0"/>
          <w:numId w:val="1"/>
        </w:numPr>
        <w:spacing w:after="0" w:line="240" w:lineRule="auto"/>
        <w:rPr>
          <w:b/>
          <w:sz w:val="28"/>
          <w:szCs w:val="28"/>
        </w:rPr>
      </w:pPr>
      <w:r>
        <w:rPr>
          <w:sz w:val="28"/>
          <w:szCs w:val="28"/>
        </w:rPr>
        <w:t>Adjust interest downwards with R 221 000.00</w:t>
      </w:r>
    </w:p>
    <w:p w14:paraId="4440AC32" w14:textId="7C76955F" w:rsidR="00EE3F9E" w:rsidRPr="00D94EA7" w:rsidRDefault="00EE3F9E" w:rsidP="00EE3F9E">
      <w:pPr>
        <w:spacing w:after="0" w:line="240" w:lineRule="auto"/>
        <w:ind w:left="720"/>
        <w:rPr>
          <w:b/>
          <w:sz w:val="28"/>
          <w:szCs w:val="28"/>
        </w:rPr>
      </w:pPr>
    </w:p>
    <w:p w14:paraId="0C5FAFF2" w14:textId="382D6C0D" w:rsidR="00870A37" w:rsidRDefault="007E2C58" w:rsidP="000B25B4">
      <w:pPr>
        <w:rPr>
          <w:bCs/>
          <w:sz w:val="28"/>
          <w:szCs w:val="28"/>
        </w:rPr>
      </w:pPr>
      <w:r>
        <w:rPr>
          <w:bCs/>
          <w:sz w:val="28"/>
          <w:szCs w:val="28"/>
        </w:rPr>
        <w:t xml:space="preserve">The </w:t>
      </w:r>
      <w:r w:rsidR="005A6D21">
        <w:rPr>
          <w:bCs/>
          <w:sz w:val="28"/>
          <w:szCs w:val="28"/>
        </w:rPr>
        <w:t>net</w:t>
      </w:r>
      <w:r>
        <w:rPr>
          <w:bCs/>
          <w:sz w:val="28"/>
          <w:szCs w:val="28"/>
        </w:rPr>
        <w:t xml:space="preserve"> </w:t>
      </w:r>
      <w:r w:rsidR="005A6D21">
        <w:rPr>
          <w:bCs/>
          <w:sz w:val="28"/>
          <w:szCs w:val="28"/>
        </w:rPr>
        <w:t>adjustment</w:t>
      </w:r>
      <w:r>
        <w:rPr>
          <w:bCs/>
          <w:sz w:val="28"/>
          <w:szCs w:val="28"/>
        </w:rPr>
        <w:t xml:space="preserve"> for </w:t>
      </w:r>
      <w:r w:rsidR="005A6D21">
        <w:rPr>
          <w:bCs/>
          <w:sz w:val="28"/>
          <w:szCs w:val="28"/>
        </w:rPr>
        <w:t>r</w:t>
      </w:r>
      <w:r>
        <w:rPr>
          <w:bCs/>
          <w:sz w:val="28"/>
          <w:szCs w:val="28"/>
        </w:rPr>
        <w:t xml:space="preserve">evenue by source is </w:t>
      </w:r>
      <w:r w:rsidRPr="005A6D21">
        <w:rPr>
          <w:b/>
          <w:sz w:val="28"/>
          <w:szCs w:val="28"/>
        </w:rPr>
        <w:t xml:space="preserve">R </w:t>
      </w:r>
      <w:r w:rsidR="002131F8">
        <w:rPr>
          <w:b/>
          <w:sz w:val="28"/>
          <w:szCs w:val="28"/>
        </w:rPr>
        <w:t>1 427 000</w:t>
      </w:r>
      <w:r w:rsidRPr="005A6D21">
        <w:rPr>
          <w:b/>
          <w:sz w:val="28"/>
          <w:szCs w:val="28"/>
        </w:rPr>
        <w:t xml:space="preserve"> </w:t>
      </w:r>
      <w:r w:rsidR="002131F8">
        <w:rPr>
          <w:b/>
          <w:sz w:val="28"/>
          <w:szCs w:val="28"/>
        </w:rPr>
        <w:t>down</w:t>
      </w:r>
      <w:r w:rsidRPr="005A6D21">
        <w:rPr>
          <w:b/>
          <w:sz w:val="28"/>
          <w:szCs w:val="28"/>
        </w:rPr>
        <w:t>wards</w:t>
      </w:r>
      <w:r>
        <w:rPr>
          <w:bCs/>
          <w:sz w:val="28"/>
          <w:szCs w:val="28"/>
        </w:rPr>
        <w:t>.</w:t>
      </w:r>
    </w:p>
    <w:p w14:paraId="1319B7F8" w14:textId="4F9B1ACB" w:rsidR="00F17DB4" w:rsidRPr="000B25B4" w:rsidRDefault="00820CAF" w:rsidP="000B25B4">
      <w:pPr>
        <w:rPr>
          <w:b/>
          <w:sz w:val="28"/>
          <w:szCs w:val="28"/>
        </w:rPr>
      </w:pPr>
      <w:r w:rsidRPr="00FA0A70">
        <w:rPr>
          <w:b/>
          <w:sz w:val="28"/>
          <w:szCs w:val="28"/>
        </w:rPr>
        <w:t>OPERATING EXPENDITURE</w:t>
      </w:r>
    </w:p>
    <w:p w14:paraId="5CB36D79" w14:textId="3EF99D0C" w:rsidR="004D4FEB" w:rsidRDefault="00E84540" w:rsidP="00F17DB4">
      <w:pPr>
        <w:rPr>
          <w:sz w:val="28"/>
          <w:szCs w:val="28"/>
        </w:rPr>
      </w:pPr>
      <w:r>
        <w:rPr>
          <w:sz w:val="28"/>
          <w:szCs w:val="28"/>
        </w:rPr>
        <w:t xml:space="preserve">The following table </w:t>
      </w:r>
      <w:r w:rsidR="005A6D21">
        <w:rPr>
          <w:sz w:val="28"/>
          <w:szCs w:val="28"/>
        </w:rPr>
        <w:t xml:space="preserve">represent </w:t>
      </w:r>
      <w:r w:rsidR="004D4FEB">
        <w:rPr>
          <w:sz w:val="28"/>
          <w:szCs w:val="28"/>
        </w:rPr>
        <w:t xml:space="preserve">the actual operating expenditure </w:t>
      </w:r>
      <w:r w:rsidR="00E6171B">
        <w:rPr>
          <w:sz w:val="28"/>
          <w:szCs w:val="28"/>
        </w:rPr>
        <w:t>per type of expenditure</w:t>
      </w:r>
      <w:r w:rsidR="004D4FEB">
        <w:rPr>
          <w:sz w:val="28"/>
          <w:szCs w:val="28"/>
        </w:rPr>
        <w:t xml:space="preserve"> against planned</w:t>
      </w:r>
      <w:r w:rsidR="00210F2B">
        <w:rPr>
          <w:sz w:val="28"/>
          <w:szCs w:val="28"/>
        </w:rPr>
        <w:t xml:space="preserve"> b</w:t>
      </w:r>
      <w:r w:rsidR="00942167">
        <w:rPr>
          <w:sz w:val="28"/>
          <w:szCs w:val="28"/>
        </w:rPr>
        <w:t xml:space="preserve">udget </w:t>
      </w:r>
      <w:r w:rsidR="00E6171B">
        <w:rPr>
          <w:sz w:val="28"/>
          <w:szCs w:val="28"/>
        </w:rPr>
        <w:t>at 31 December 20</w:t>
      </w:r>
      <w:r w:rsidR="006475F1">
        <w:rPr>
          <w:sz w:val="28"/>
          <w:szCs w:val="28"/>
        </w:rPr>
        <w:t>2</w:t>
      </w:r>
      <w:r w:rsidR="005B497B">
        <w:rPr>
          <w:sz w:val="28"/>
          <w:szCs w:val="28"/>
        </w:rPr>
        <w:t>3.</w:t>
      </w:r>
    </w:p>
    <w:p w14:paraId="31E750ED" w14:textId="14B096D8" w:rsidR="00175498" w:rsidRDefault="00730E59" w:rsidP="00F17DB4">
      <w:pPr>
        <w:rPr>
          <w:sz w:val="28"/>
          <w:szCs w:val="28"/>
        </w:rPr>
      </w:pPr>
      <w:r w:rsidRPr="00730E59">
        <w:rPr>
          <w:noProof/>
        </w:rPr>
        <w:drawing>
          <wp:inline distT="0" distB="0" distL="0" distR="0" wp14:anchorId="3CDD8CD4" wp14:editId="53A7B041">
            <wp:extent cx="5943600" cy="3251835"/>
            <wp:effectExtent l="0" t="0" r="0" b="5715"/>
            <wp:docPr id="13648337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251835"/>
                    </a:xfrm>
                    <a:prstGeom prst="rect">
                      <a:avLst/>
                    </a:prstGeom>
                    <a:noFill/>
                    <a:ln>
                      <a:noFill/>
                    </a:ln>
                  </pic:spPr>
                </pic:pic>
              </a:graphicData>
            </a:graphic>
          </wp:inline>
        </w:drawing>
      </w:r>
    </w:p>
    <w:p w14:paraId="1943F43C" w14:textId="24128E71" w:rsidR="00A16BD3" w:rsidRDefault="00D17B71" w:rsidP="00870A37">
      <w:pPr>
        <w:rPr>
          <w:sz w:val="28"/>
          <w:szCs w:val="28"/>
        </w:rPr>
      </w:pPr>
      <w:r>
        <w:rPr>
          <w:sz w:val="28"/>
          <w:szCs w:val="28"/>
        </w:rPr>
        <w:t>The following adjustments to be made on operating expenses:</w:t>
      </w:r>
    </w:p>
    <w:p w14:paraId="111F1712" w14:textId="4A4BDA0B" w:rsidR="004920FC" w:rsidRDefault="002131F8" w:rsidP="00E6171B">
      <w:pPr>
        <w:pStyle w:val="ListParagraph"/>
        <w:numPr>
          <w:ilvl w:val="0"/>
          <w:numId w:val="19"/>
        </w:numPr>
        <w:rPr>
          <w:sz w:val="28"/>
          <w:szCs w:val="28"/>
        </w:rPr>
      </w:pPr>
      <w:r>
        <w:rPr>
          <w:sz w:val="28"/>
          <w:szCs w:val="28"/>
        </w:rPr>
        <w:t xml:space="preserve">Employee related cost upwards with R 700 000.00 </w:t>
      </w:r>
    </w:p>
    <w:p w14:paraId="2CF021E1" w14:textId="62552849" w:rsidR="00870A37" w:rsidRDefault="00D17B71" w:rsidP="00E6171B">
      <w:pPr>
        <w:pStyle w:val="ListParagraph"/>
        <w:numPr>
          <w:ilvl w:val="0"/>
          <w:numId w:val="19"/>
        </w:numPr>
        <w:rPr>
          <w:sz w:val="28"/>
          <w:szCs w:val="28"/>
        </w:rPr>
      </w:pPr>
      <w:r>
        <w:rPr>
          <w:sz w:val="28"/>
          <w:szCs w:val="28"/>
        </w:rPr>
        <w:t xml:space="preserve">Remuneration of </w:t>
      </w:r>
      <w:r w:rsidR="00EF334B">
        <w:rPr>
          <w:sz w:val="28"/>
          <w:szCs w:val="28"/>
        </w:rPr>
        <w:t>c</w:t>
      </w:r>
      <w:r>
        <w:rPr>
          <w:sz w:val="28"/>
          <w:szCs w:val="28"/>
        </w:rPr>
        <w:t xml:space="preserve">ouncilors to be adjusted upwards with R </w:t>
      </w:r>
      <w:r w:rsidR="002131F8">
        <w:rPr>
          <w:sz w:val="28"/>
          <w:szCs w:val="28"/>
        </w:rPr>
        <w:t>319</w:t>
      </w:r>
      <w:r>
        <w:rPr>
          <w:sz w:val="28"/>
          <w:szCs w:val="28"/>
        </w:rPr>
        <w:t xml:space="preserve"> 000.00</w:t>
      </w:r>
    </w:p>
    <w:p w14:paraId="3A67E3B1" w14:textId="1FDB8EF5" w:rsidR="005E06FC" w:rsidRDefault="00D17B71" w:rsidP="00E6171B">
      <w:pPr>
        <w:pStyle w:val="ListParagraph"/>
        <w:numPr>
          <w:ilvl w:val="0"/>
          <w:numId w:val="19"/>
        </w:numPr>
        <w:rPr>
          <w:sz w:val="28"/>
          <w:szCs w:val="28"/>
        </w:rPr>
      </w:pPr>
      <w:r>
        <w:rPr>
          <w:sz w:val="28"/>
          <w:szCs w:val="28"/>
        </w:rPr>
        <w:t xml:space="preserve">Bulk purchases adjusted downwards with R </w:t>
      </w:r>
      <w:r w:rsidR="002131F8">
        <w:rPr>
          <w:sz w:val="28"/>
          <w:szCs w:val="28"/>
        </w:rPr>
        <w:t>1 4</w:t>
      </w:r>
      <w:r>
        <w:rPr>
          <w:sz w:val="28"/>
          <w:szCs w:val="28"/>
        </w:rPr>
        <w:t>00 000.00</w:t>
      </w:r>
    </w:p>
    <w:p w14:paraId="26759C15" w14:textId="7D742DA6" w:rsidR="005E06FC" w:rsidRDefault="002131F8" w:rsidP="00E6171B">
      <w:pPr>
        <w:pStyle w:val="ListParagraph"/>
        <w:numPr>
          <w:ilvl w:val="0"/>
          <w:numId w:val="19"/>
        </w:numPr>
        <w:rPr>
          <w:sz w:val="28"/>
          <w:szCs w:val="28"/>
        </w:rPr>
      </w:pPr>
      <w:r>
        <w:rPr>
          <w:sz w:val="28"/>
          <w:szCs w:val="28"/>
        </w:rPr>
        <w:t xml:space="preserve">Inventory consumed upwards with R 1 112 000.00 </w:t>
      </w:r>
    </w:p>
    <w:p w14:paraId="19BB37CC" w14:textId="42D6A7B3" w:rsidR="005E06FC" w:rsidRDefault="002131F8" w:rsidP="00E6171B">
      <w:pPr>
        <w:pStyle w:val="ListParagraph"/>
        <w:numPr>
          <w:ilvl w:val="0"/>
          <w:numId w:val="19"/>
        </w:numPr>
        <w:rPr>
          <w:sz w:val="28"/>
          <w:szCs w:val="28"/>
        </w:rPr>
      </w:pPr>
      <w:r>
        <w:rPr>
          <w:sz w:val="28"/>
          <w:szCs w:val="28"/>
        </w:rPr>
        <w:t xml:space="preserve">Interest paid to </w:t>
      </w:r>
      <w:r w:rsidR="002C5C31">
        <w:rPr>
          <w:sz w:val="28"/>
          <w:szCs w:val="28"/>
        </w:rPr>
        <w:t>be adjusted</w:t>
      </w:r>
      <w:r w:rsidR="00D17B71">
        <w:rPr>
          <w:sz w:val="28"/>
          <w:szCs w:val="28"/>
        </w:rPr>
        <w:t xml:space="preserve"> </w:t>
      </w:r>
      <w:r>
        <w:rPr>
          <w:sz w:val="28"/>
          <w:szCs w:val="28"/>
        </w:rPr>
        <w:t>down</w:t>
      </w:r>
      <w:r w:rsidR="00D17B71">
        <w:rPr>
          <w:sz w:val="28"/>
          <w:szCs w:val="28"/>
        </w:rPr>
        <w:t>wards with</w:t>
      </w:r>
      <w:r w:rsidR="003C6E89">
        <w:rPr>
          <w:sz w:val="28"/>
          <w:szCs w:val="28"/>
        </w:rPr>
        <w:t xml:space="preserve"> R </w:t>
      </w:r>
      <w:r>
        <w:rPr>
          <w:sz w:val="28"/>
          <w:szCs w:val="28"/>
        </w:rPr>
        <w:t>35</w:t>
      </w:r>
      <w:r w:rsidR="003C6E89">
        <w:rPr>
          <w:sz w:val="28"/>
          <w:szCs w:val="28"/>
        </w:rPr>
        <w:t xml:space="preserve"> 000.00</w:t>
      </w:r>
    </w:p>
    <w:p w14:paraId="7157701B" w14:textId="54981844" w:rsidR="002131F8" w:rsidRDefault="002131F8" w:rsidP="00E6171B">
      <w:pPr>
        <w:pStyle w:val="ListParagraph"/>
        <w:numPr>
          <w:ilvl w:val="0"/>
          <w:numId w:val="19"/>
        </w:numPr>
        <w:rPr>
          <w:sz w:val="28"/>
          <w:szCs w:val="28"/>
        </w:rPr>
      </w:pPr>
      <w:r>
        <w:rPr>
          <w:sz w:val="28"/>
          <w:szCs w:val="28"/>
        </w:rPr>
        <w:t xml:space="preserve">Contracted services to be adjusted downwards with </w:t>
      </w:r>
      <w:r w:rsidR="002C5C31">
        <w:rPr>
          <w:sz w:val="28"/>
          <w:szCs w:val="28"/>
        </w:rPr>
        <w:t>R 992 000.00</w:t>
      </w:r>
    </w:p>
    <w:p w14:paraId="7EA089C8" w14:textId="51750366" w:rsidR="005130A5" w:rsidRDefault="002C5C31" w:rsidP="00E6171B">
      <w:pPr>
        <w:pStyle w:val="ListParagraph"/>
        <w:numPr>
          <w:ilvl w:val="0"/>
          <w:numId w:val="19"/>
        </w:numPr>
        <w:rPr>
          <w:sz w:val="28"/>
          <w:szCs w:val="28"/>
        </w:rPr>
      </w:pPr>
      <w:r>
        <w:rPr>
          <w:sz w:val="28"/>
          <w:szCs w:val="28"/>
        </w:rPr>
        <w:t>Operational cost adjusted downwards with R 1 236 000.00</w:t>
      </w:r>
    </w:p>
    <w:p w14:paraId="03FD577F" w14:textId="150A6B95" w:rsidR="005130A5" w:rsidRDefault="002C5C31" w:rsidP="00E6171B">
      <w:pPr>
        <w:pStyle w:val="ListParagraph"/>
        <w:numPr>
          <w:ilvl w:val="0"/>
          <w:numId w:val="19"/>
        </w:numPr>
        <w:rPr>
          <w:sz w:val="28"/>
          <w:szCs w:val="28"/>
        </w:rPr>
      </w:pPr>
      <w:r>
        <w:rPr>
          <w:sz w:val="28"/>
          <w:szCs w:val="28"/>
        </w:rPr>
        <w:t>Leases adjusted downwards with R 134 000.00</w:t>
      </w:r>
    </w:p>
    <w:p w14:paraId="3F364A00" w14:textId="7C78F9CC" w:rsidR="005130A5" w:rsidRDefault="003C6E89" w:rsidP="003C6E89">
      <w:pPr>
        <w:rPr>
          <w:b/>
          <w:bCs/>
          <w:sz w:val="28"/>
          <w:szCs w:val="28"/>
        </w:rPr>
      </w:pPr>
      <w:r>
        <w:rPr>
          <w:sz w:val="28"/>
          <w:szCs w:val="28"/>
        </w:rPr>
        <w:t xml:space="preserve">The </w:t>
      </w:r>
      <w:r w:rsidR="0081596B">
        <w:rPr>
          <w:sz w:val="28"/>
          <w:szCs w:val="28"/>
        </w:rPr>
        <w:t>net</w:t>
      </w:r>
      <w:r>
        <w:rPr>
          <w:sz w:val="28"/>
          <w:szCs w:val="28"/>
        </w:rPr>
        <w:t xml:space="preserve"> adjustment for expenditure per type is </w:t>
      </w:r>
      <w:r w:rsidRPr="003C6E89">
        <w:rPr>
          <w:b/>
          <w:bCs/>
          <w:sz w:val="28"/>
          <w:szCs w:val="28"/>
        </w:rPr>
        <w:t xml:space="preserve">R </w:t>
      </w:r>
      <w:r w:rsidR="002C5C31">
        <w:rPr>
          <w:b/>
          <w:bCs/>
          <w:sz w:val="28"/>
          <w:szCs w:val="28"/>
        </w:rPr>
        <w:t>1 666 000</w:t>
      </w:r>
      <w:r w:rsidRPr="003C6E89">
        <w:rPr>
          <w:b/>
          <w:bCs/>
          <w:sz w:val="28"/>
          <w:szCs w:val="28"/>
        </w:rPr>
        <w:t xml:space="preserve"> </w:t>
      </w:r>
      <w:r w:rsidR="002C5C31">
        <w:rPr>
          <w:b/>
          <w:bCs/>
          <w:sz w:val="28"/>
          <w:szCs w:val="28"/>
        </w:rPr>
        <w:t>down</w:t>
      </w:r>
      <w:r w:rsidRPr="003C6E89">
        <w:rPr>
          <w:b/>
          <w:bCs/>
          <w:sz w:val="28"/>
          <w:szCs w:val="28"/>
        </w:rPr>
        <w:t>wards</w:t>
      </w:r>
    </w:p>
    <w:p w14:paraId="35AB2627" w14:textId="77777777" w:rsidR="009D4B49" w:rsidRDefault="009D4B49" w:rsidP="003C6E89">
      <w:pPr>
        <w:rPr>
          <w:b/>
          <w:bCs/>
          <w:sz w:val="28"/>
          <w:szCs w:val="28"/>
        </w:rPr>
      </w:pPr>
      <w:r>
        <w:rPr>
          <w:b/>
          <w:bCs/>
          <w:sz w:val="28"/>
          <w:szCs w:val="28"/>
        </w:rPr>
        <w:t xml:space="preserve">Summary </w:t>
      </w:r>
      <w:r w:rsidRPr="00F74DCE">
        <w:rPr>
          <w:b/>
          <w:bCs/>
          <w:sz w:val="28"/>
          <w:szCs w:val="28"/>
          <w:u w:val="single"/>
        </w:rPr>
        <w:t>original</w:t>
      </w:r>
      <w:r>
        <w:rPr>
          <w:b/>
          <w:bCs/>
          <w:sz w:val="28"/>
          <w:szCs w:val="28"/>
        </w:rPr>
        <w:t xml:space="preserve"> operational budget (cash)</w:t>
      </w:r>
    </w:p>
    <w:p w14:paraId="0E0581BB" w14:textId="225BCD0D" w:rsidR="009D4B49" w:rsidRDefault="009D4B49" w:rsidP="003C6E89">
      <w:pPr>
        <w:rPr>
          <w:sz w:val="28"/>
          <w:szCs w:val="28"/>
        </w:rPr>
      </w:pPr>
      <w:bookmarkStart w:id="0" w:name="_Hlk156812444"/>
      <w:r>
        <w:rPr>
          <w:sz w:val="28"/>
          <w:szCs w:val="28"/>
        </w:rPr>
        <w:t>Revenue:</w:t>
      </w:r>
      <w:r>
        <w:rPr>
          <w:sz w:val="28"/>
          <w:szCs w:val="28"/>
        </w:rPr>
        <w:tab/>
      </w:r>
      <w:r>
        <w:rPr>
          <w:sz w:val="28"/>
          <w:szCs w:val="28"/>
        </w:rPr>
        <w:tab/>
      </w:r>
      <w:r>
        <w:rPr>
          <w:sz w:val="28"/>
          <w:szCs w:val="28"/>
        </w:rPr>
        <w:tab/>
        <w:t>R 79 565 000</w:t>
      </w:r>
    </w:p>
    <w:p w14:paraId="6AEB7FB8" w14:textId="36D6275E" w:rsidR="009D4B49" w:rsidRDefault="009D4B49" w:rsidP="003C6E89">
      <w:pPr>
        <w:rPr>
          <w:sz w:val="28"/>
          <w:szCs w:val="28"/>
        </w:rPr>
      </w:pPr>
      <w:r>
        <w:rPr>
          <w:sz w:val="28"/>
          <w:szCs w:val="28"/>
        </w:rPr>
        <w:t>Expenditure:</w:t>
      </w:r>
      <w:r>
        <w:rPr>
          <w:b/>
          <w:bCs/>
          <w:sz w:val="28"/>
          <w:szCs w:val="28"/>
        </w:rPr>
        <w:t xml:space="preserve"> </w:t>
      </w:r>
      <w:r>
        <w:rPr>
          <w:b/>
          <w:bCs/>
          <w:sz w:val="28"/>
          <w:szCs w:val="28"/>
        </w:rPr>
        <w:tab/>
      </w:r>
      <w:r>
        <w:rPr>
          <w:b/>
          <w:bCs/>
          <w:sz w:val="28"/>
          <w:szCs w:val="28"/>
        </w:rPr>
        <w:tab/>
      </w:r>
      <w:r>
        <w:rPr>
          <w:sz w:val="28"/>
          <w:szCs w:val="28"/>
        </w:rPr>
        <w:t>R 86 789 000</w:t>
      </w:r>
    </w:p>
    <w:p w14:paraId="510BBC3B" w14:textId="20591584" w:rsidR="009D4B49" w:rsidRDefault="009D4B49" w:rsidP="003C6E89">
      <w:pPr>
        <w:rPr>
          <w:sz w:val="28"/>
          <w:szCs w:val="28"/>
        </w:rPr>
      </w:pPr>
      <w:r>
        <w:rPr>
          <w:sz w:val="28"/>
          <w:szCs w:val="28"/>
        </w:rPr>
        <w:t>Minus: Depreciation</w:t>
      </w:r>
      <w:r>
        <w:rPr>
          <w:sz w:val="28"/>
          <w:szCs w:val="28"/>
        </w:rPr>
        <w:tab/>
        <w:t>R 10 400 000</w:t>
      </w:r>
    </w:p>
    <w:p w14:paraId="2127F0E6" w14:textId="378193F4" w:rsidR="009D4B49" w:rsidRPr="009D4B49" w:rsidRDefault="009D4B49" w:rsidP="003C6E89">
      <w:pPr>
        <w:rPr>
          <w:sz w:val="28"/>
          <w:szCs w:val="28"/>
        </w:rPr>
      </w:pPr>
      <w:r>
        <w:rPr>
          <w:sz w:val="28"/>
          <w:szCs w:val="28"/>
        </w:rPr>
        <w:t>Net Expenditure:</w:t>
      </w:r>
      <w:r>
        <w:rPr>
          <w:sz w:val="28"/>
          <w:szCs w:val="28"/>
        </w:rPr>
        <w:tab/>
      </w:r>
      <w:r>
        <w:rPr>
          <w:sz w:val="28"/>
          <w:szCs w:val="28"/>
        </w:rPr>
        <w:tab/>
        <w:t>R 76 389 000</w:t>
      </w:r>
    </w:p>
    <w:p w14:paraId="65F38DA7" w14:textId="14CD2FCA" w:rsidR="009D4B49" w:rsidRDefault="009D4B49" w:rsidP="003C6E89">
      <w:pPr>
        <w:rPr>
          <w:b/>
          <w:bCs/>
          <w:sz w:val="28"/>
          <w:szCs w:val="28"/>
        </w:rPr>
      </w:pPr>
      <w:r>
        <w:rPr>
          <w:b/>
          <w:bCs/>
          <w:sz w:val="28"/>
          <w:szCs w:val="28"/>
        </w:rPr>
        <w:t>Surplus:</w:t>
      </w:r>
      <w:r>
        <w:rPr>
          <w:b/>
          <w:bCs/>
          <w:sz w:val="28"/>
          <w:szCs w:val="28"/>
        </w:rPr>
        <w:tab/>
      </w:r>
      <w:r>
        <w:rPr>
          <w:b/>
          <w:bCs/>
          <w:sz w:val="28"/>
          <w:szCs w:val="28"/>
        </w:rPr>
        <w:tab/>
      </w:r>
      <w:r>
        <w:rPr>
          <w:b/>
          <w:bCs/>
          <w:sz w:val="28"/>
          <w:szCs w:val="28"/>
        </w:rPr>
        <w:tab/>
      </w:r>
      <w:r w:rsidR="00F74DCE">
        <w:rPr>
          <w:b/>
          <w:bCs/>
          <w:sz w:val="28"/>
          <w:szCs w:val="28"/>
        </w:rPr>
        <w:t>R 3 176 000</w:t>
      </w:r>
    </w:p>
    <w:bookmarkEnd w:id="0"/>
    <w:p w14:paraId="58776E04" w14:textId="2F7B3371" w:rsidR="00F74DCE" w:rsidRDefault="00F74DCE" w:rsidP="003C6E89">
      <w:pPr>
        <w:rPr>
          <w:b/>
          <w:bCs/>
          <w:sz w:val="28"/>
          <w:szCs w:val="28"/>
        </w:rPr>
      </w:pPr>
      <w:r>
        <w:rPr>
          <w:b/>
          <w:bCs/>
          <w:sz w:val="28"/>
          <w:szCs w:val="28"/>
        </w:rPr>
        <w:t xml:space="preserve">Summary </w:t>
      </w:r>
      <w:r w:rsidRPr="00F74DCE">
        <w:rPr>
          <w:b/>
          <w:bCs/>
          <w:sz w:val="28"/>
          <w:szCs w:val="28"/>
          <w:u w:val="single"/>
        </w:rPr>
        <w:t>adjusted</w:t>
      </w:r>
      <w:r>
        <w:rPr>
          <w:b/>
          <w:bCs/>
          <w:sz w:val="28"/>
          <w:szCs w:val="28"/>
        </w:rPr>
        <w:t xml:space="preserve"> operational budget (cash)</w:t>
      </w:r>
    </w:p>
    <w:p w14:paraId="79C789F4" w14:textId="253241C8" w:rsidR="00F74DCE" w:rsidRDefault="00F74DCE" w:rsidP="00F74DCE">
      <w:pPr>
        <w:rPr>
          <w:sz w:val="28"/>
          <w:szCs w:val="28"/>
        </w:rPr>
      </w:pPr>
      <w:r>
        <w:rPr>
          <w:sz w:val="28"/>
          <w:szCs w:val="28"/>
        </w:rPr>
        <w:t>Revenue:</w:t>
      </w:r>
      <w:r>
        <w:rPr>
          <w:sz w:val="28"/>
          <w:szCs w:val="28"/>
        </w:rPr>
        <w:tab/>
      </w:r>
      <w:r>
        <w:rPr>
          <w:sz w:val="28"/>
          <w:szCs w:val="28"/>
        </w:rPr>
        <w:tab/>
      </w:r>
      <w:r>
        <w:rPr>
          <w:sz w:val="28"/>
          <w:szCs w:val="28"/>
        </w:rPr>
        <w:tab/>
        <w:t>R 78 138 000</w:t>
      </w:r>
    </w:p>
    <w:p w14:paraId="77044821" w14:textId="6E54B053" w:rsidR="00F74DCE" w:rsidRDefault="00F74DCE" w:rsidP="00F74DCE">
      <w:pPr>
        <w:rPr>
          <w:sz w:val="28"/>
          <w:szCs w:val="28"/>
        </w:rPr>
      </w:pPr>
      <w:r>
        <w:rPr>
          <w:sz w:val="28"/>
          <w:szCs w:val="28"/>
        </w:rPr>
        <w:t>Expenditure:</w:t>
      </w:r>
      <w:r>
        <w:rPr>
          <w:b/>
          <w:bCs/>
          <w:sz w:val="28"/>
          <w:szCs w:val="28"/>
        </w:rPr>
        <w:t xml:space="preserve"> </w:t>
      </w:r>
      <w:r>
        <w:rPr>
          <w:b/>
          <w:bCs/>
          <w:sz w:val="28"/>
          <w:szCs w:val="28"/>
        </w:rPr>
        <w:tab/>
      </w:r>
      <w:r>
        <w:rPr>
          <w:b/>
          <w:bCs/>
          <w:sz w:val="28"/>
          <w:szCs w:val="28"/>
        </w:rPr>
        <w:tab/>
      </w:r>
      <w:r>
        <w:rPr>
          <w:sz w:val="28"/>
          <w:szCs w:val="28"/>
        </w:rPr>
        <w:t>R 85 123 000</w:t>
      </w:r>
    </w:p>
    <w:p w14:paraId="7A5008CE" w14:textId="77777777" w:rsidR="00F74DCE" w:rsidRDefault="00F74DCE" w:rsidP="00F74DCE">
      <w:pPr>
        <w:rPr>
          <w:sz w:val="28"/>
          <w:szCs w:val="28"/>
        </w:rPr>
      </w:pPr>
      <w:r>
        <w:rPr>
          <w:sz w:val="28"/>
          <w:szCs w:val="28"/>
        </w:rPr>
        <w:t>Minus: Depreciation</w:t>
      </w:r>
      <w:r>
        <w:rPr>
          <w:sz w:val="28"/>
          <w:szCs w:val="28"/>
        </w:rPr>
        <w:tab/>
        <w:t>R 10 400 000</w:t>
      </w:r>
    </w:p>
    <w:p w14:paraId="6B6EB98D" w14:textId="07576570" w:rsidR="00F74DCE" w:rsidRPr="009D4B49" w:rsidRDefault="00F74DCE" w:rsidP="00F74DCE">
      <w:pPr>
        <w:rPr>
          <w:sz w:val="28"/>
          <w:szCs w:val="28"/>
        </w:rPr>
      </w:pPr>
      <w:r>
        <w:rPr>
          <w:sz w:val="28"/>
          <w:szCs w:val="28"/>
        </w:rPr>
        <w:t>Net Expenditure:</w:t>
      </w:r>
      <w:r>
        <w:rPr>
          <w:sz w:val="28"/>
          <w:szCs w:val="28"/>
        </w:rPr>
        <w:tab/>
      </w:r>
      <w:r>
        <w:rPr>
          <w:sz w:val="28"/>
          <w:szCs w:val="28"/>
        </w:rPr>
        <w:tab/>
        <w:t>R 74 723 000</w:t>
      </w:r>
    </w:p>
    <w:p w14:paraId="11D133A9" w14:textId="5993A0FD" w:rsidR="00F74DCE" w:rsidRDefault="00F74DCE" w:rsidP="00F74DCE">
      <w:pPr>
        <w:rPr>
          <w:b/>
          <w:bCs/>
          <w:sz w:val="28"/>
          <w:szCs w:val="28"/>
        </w:rPr>
      </w:pPr>
      <w:r>
        <w:rPr>
          <w:b/>
          <w:bCs/>
          <w:sz w:val="28"/>
          <w:szCs w:val="28"/>
        </w:rPr>
        <w:t>Surplus:</w:t>
      </w:r>
      <w:r>
        <w:rPr>
          <w:b/>
          <w:bCs/>
          <w:sz w:val="28"/>
          <w:szCs w:val="28"/>
        </w:rPr>
        <w:tab/>
      </w:r>
      <w:r>
        <w:rPr>
          <w:b/>
          <w:bCs/>
          <w:sz w:val="28"/>
          <w:szCs w:val="28"/>
        </w:rPr>
        <w:tab/>
      </w:r>
      <w:r>
        <w:rPr>
          <w:b/>
          <w:bCs/>
          <w:sz w:val="28"/>
          <w:szCs w:val="28"/>
        </w:rPr>
        <w:tab/>
        <w:t>R 3 415 000</w:t>
      </w:r>
    </w:p>
    <w:p w14:paraId="3A6FBF12" w14:textId="158D8142" w:rsidR="00BD33FC" w:rsidRDefault="00BD33FC" w:rsidP="00BD33FC">
      <w:pPr>
        <w:rPr>
          <w:b/>
          <w:bCs/>
          <w:sz w:val="28"/>
          <w:szCs w:val="28"/>
        </w:rPr>
      </w:pPr>
      <w:r>
        <w:rPr>
          <w:b/>
          <w:bCs/>
          <w:sz w:val="28"/>
          <w:szCs w:val="28"/>
        </w:rPr>
        <w:t>Assets to be purchased from Surplus:</w:t>
      </w:r>
    </w:p>
    <w:p w14:paraId="6C01F4C5" w14:textId="77777777" w:rsidR="00BD33FC" w:rsidRDefault="00BD33FC" w:rsidP="00BD33FC">
      <w:pPr>
        <w:rPr>
          <w:sz w:val="28"/>
          <w:szCs w:val="28"/>
        </w:rPr>
      </w:pPr>
      <w:r>
        <w:rPr>
          <w:sz w:val="28"/>
          <w:szCs w:val="28"/>
        </w:rPr>
        <w:t>Refuse Truck</w:t>
      </w:r>
      <w:r>
        <w:rPr>
          <w:sz w:val="28"/>
          <w:szCs w:val="28"/>
        </w:rPr>
        <w:tab/>
      </w:r>
      <w:r>
        <w:rPr>
          <w:sz w:val="28"/>
          <w:szCs w:val="28"/>
        </w:rPr>
        <w:tab/>
        <w:t>R 700 000.00</w:t>
      </w:r>
    </w:p>
    <w:p w14:paraId="2218249A" w14:textId="77777777" w:rsidR="00BD33FC" w:rsidRDefault="00BD33FC" w:rsidP="00BD33FC">
      <w:pPr>
        <w:rPr>
          <w:sz w:val="28"/>
          <w:szCs w:val="28"/>
        </w:rPr>
      </w:pPr>
      <w:r>
        <w:rPr>
          <w:sz w:val="28"/>
          <w:szCs w:val="28"/>
        </w:rPr>
        <w:t xml:space="preserve">PMS </w:t>
      </w:r>
      <w:r>
        <w:rPr>
          <w:sz w:val="28"/>
          <w:szCs w:val="28"/>
        </w:rPr>
        <w:tab/>
      </w:r>
      <w:r>
        <w:rPr>
          <w:sz w:val="28"/>
          <w:szCs w:val="28"/>
        </w:rPr>
        <w:tab/>
      </w:r>
      <w:r>
        <w:rPr>
          <w:sz w:val="28"/>
          <w:szCs w:val="28"/>
        </w:rPr>
        <w:tab/>
      </w:r>
      <w:r>
        <w:rPr>
          <w:sz w:val="28"/>
          <w:szCs w:val="28"/>
        </w:rPr>
        <w:tab/>
        <w:t>R 650 000.00</w:t>
      </w:r>
    </w:p>
    <w:p w14:paraId="1340E551" w14:textId="77777777" w:rsidR="00BD33FC" w:rsidRDefault="00BD33FC" w:rsidP="00BD33FC">
      <w:pPr>
        <w:rPr>
          <w:sz w:val="28"/>
          <w:szCs w:val="28"/>
        </w:rPr>
      </w:pPr>
      <w:r>
        <w:rPr>
          <w:sz w:val="28"/>
          <w:szCs w:val="28"/>
        </w:rPr>
        <w:t>Landfill site Fencing</w:t>
      </w:r>
      <w:r>
        <w:rPr>
          <w:sz w:val="28"/>
          <w:szCs w:val="28"/>
        </w:rPr>
        <w:tab/>
        <w:t>R 700 000.00</w:t>
      </w:r>
    </w:p>
    <w:p w14:paraId="3BA9FED6" w14:textId="77777777" w:rsidR="00BD33FC" w:rsidRDefault="00BD33FC" w:rsidP="00BD33FC">
      <w:pPr>
        <w:rPr>
          <w:b/>
          <w:bCs/>
          <w:sz w:val="28"/>
          <w:szCs w:val="28"/>
        </w:rPr>
      </w:pPr>
      <w:r>
        <w:rPr>
          <w:sz w:val="28"/>
          <w:szCs w:val="28"/>
        </w:rPr>
        <w:t xml:space="preserve">Total to be included in capital budget </w:t>
      </w:r>
      <w:r>
        <w:rPr>
          <w:sz w:val="28"/>
          <w:szCs w:val="28"/>
        </w:rPr>
        <w:tab/>
      </w:r>
      <w:r w:rsidRPr="00730E59">
        <w:rPr>
          <w:b/>
          <w:bCs/>
          <w:sz w:val="28"/>
          <w:szCs w:val="28"/>
        </w:rPr>
        <w:t>R 2 050 000.00</w:t>
      </w:r>
    </w:p>
    <w:p w14:paraId="542C37DD" w14:textId="77777777" w:rsidR="00F74DCE" w:rsidRDefault="00F74DCE" w:rsidP="003C6E89">
      <w:pPr>
        <w:rPr>
          <w:sz w:val="28"/>
          <w:szCs w:val="28"/>
        </w:rPr>
      </w:pPr>
    </w:p>
    <w:p w14:paraId="6993297A" w14:textId="77777777" w:rsidR="00BD33FC" w:rsidRDefault="00BD33FC" w:rsidP="003C6E89">
      <w:pPr>
        <w:rPr>
          <w:sz w:val="28"/>
          <w:szCs w:val="28"/>
        </w:rPr>
      </w:pPr>
    </w:p>
    <w:p w14:paraId="11150DBE" w14:textId="77777777" w:rsidR="00F74DCE" w:rsidRDefault="00F74DCE" w:rsidP="003C6E89">
      <w:pPr>
        <w:rPr>
          <w:sz w:val="28"/>
          <w:szCs w:val="28"/>
        </w:rPr>
      </w:pPr>
    </w:p>
    <w:p w14:paraId="3BC31C6C" w14:textId="77777777" w:rsidR="00F74DCE" w:rsidRDefault="00F74DCE" w:rsidP="003C6E89">
      <w:pPr>
        <w:rPr>
          <w:sz w:val="28"/>
          <w:szCs w:val="28"/>
        </w:rPr>
      </w:pPr>
    </w:p>
    <w:p w14:paraId="21BD5555" w14:textId="77777777" w:rsidR="00F74DCE" w:rsidRPr="00F74DCE" w:rsidRDefault="00F74DCE" w:rsidP="003C6E89">
      <w:pPr>
        <w:rPr>
          <w:sz w:val="28"/>
          <w:szCs w:val="28"/>
        </w:rPr>
      </w:pPr>
    </w:p>
    <w:p w14:paraId="139119EB" w14:textId="19425235" w:rsidR="00345BBB" w:rsidRDefault="00E33334" w:rsidP="004920FC">
      <w:pPr>
        <w:rPr>
          <w:sz w:val="28"/>
          <w:szCs w:val="28"/>
        </w:rPr>
      </w:pPr>
      <w:r>
        <w:rPr>
          <w:sz w:val="28"/>
          <w:szCs w:val="28"/>
        </w:rPr>
        <w:t xml:space="preserve">Travel, accommodation and subsistence expenses </w:t>
      </w:r>
      <w:r w:rsidR="004920FC">
        <w:rPr>
          <w:sz w:val="28"/>
          <w:szCs w:val="28"/>
        </w:rPr>
        <w:t xml:space="preserve">to be </w:t>
      </w:r>
      <w:r w:rsidR="00466D55">
        <w:rPr>
          <w:sz w:val="28"/>
          <w:szCs w:val="28"/>
        </w:rPr>
        <w:t>curbed. It</w:t>
      </w:r>
      <w:r w:rsidR="009E5149">
        <w:rPr>
          <w:sz w:val="28"/>
          <w:szCs w:val="28"/>
        </w:rPr>
        <w:t xml:space="preserve"> is the responsibility of </w:t>
      </w:r>
      <w:r w:rsidR="009E5149" w:rsidRPr="00E33334">
        <w:rPr>
          <w:b/>
          <w:i/>
          <w:sz w:val="28"/>
          <w:szCs w:val="28"/>
          <w:u w:val="single"/>
        </w:rPr>
        <w:t>a</w:t>
      </w:r>
      <w:r w:rsidR="005549F4" w:rsidRPr="00E33334">
        <w:rPr>
          <w:b/>
          <w:i/>
          <w:sz w:val="28"/>
          <w:szCs w:val="28"/>
          <w:u w:val="single"/>
        </w:rPr>
        <w:t>ll managers</w:t>
      </w:r>
      <w:r w:rsidR="005549F4">
        <w:rPr>
          <w:sz w:val="28"/>
          <w:szCs w:val="28"/>
        </w:rPr>
        <w:t xml:space="preserve"> </w:t>
      </w:r>
      <w:r w:rsidR="003C6E89">
        <w:rPr>
          <w:sz w:val="28"/>
          <w:szCs w:val="28"/>
        </w:rPr>
        <w:t xml:space="preserve">and </w:t>
      </w:r>
      <w:r w:rsidR="00E11767" w:rsidRPr="003C6E89">
        <w:rPr>
          <w:b/>
          <w:bCs/>
          <w:i/>
          <w:iCs/>
          <w:sz w:val="28"/>
          <w:szCs w:val="28"/>
          <w:u w:val="single"/>
        </w:rPr>
        <w:t>councilors</w:t>
      </w:r>
      <w:r w:rsidR="003C6E89" w:rsidRPr="003C6E89">
        <w:rPr>
          <w:b/>
          <w:bCs/>
          <w:i/>
          <w:iCs/>
          <w:sz w:val="28"/>
          <w:szCs w:val="28"/>
          <w:u w:val="single"/>
        </w:rPr>
        <w:t xml:space="preserve"> </w:t>
      </w:r>
      <w:r w:rsidR="005549F4">
        <w:rPr>
          <w:sz w:val="28"/>
          <w:szCs w:val="28"/>
        </w:rPr>
        <w:t>to ensure that</w:t>
      </w:r>
      <w:r w:rsidR="009E5149">
        <w:rPr>
          <w:sz w:val="28"/>
          <w:szCs w:val="28"/>
        </w:rPr>
        <w:t xml:space="preserve"> costs are cut to the u</w:t>
      </w:r>
      <w:r w:rsidR="0081596B">
        <w:rPr>
          <w:sz w:val="28"/>
          <w:szCs w:val="28"/>
        </w:rPr>
        <w:t>t</w:t>
      </w:r>
      <w:r w:rsidR="009E5149">
        <w:rPr>
          <w:sz w:val="28"/>
          <w:szCs w:val="28"/>
        </w:rPr>
        <w:t>most</w:t>
      </w:r>
      <w:r w:rsidR="005549F4">
        <w:rPr>
          <w:sz w:val="28"/>
          <w:szCs w:val="28"/>
        </w:rPr>
        <w:t xml:space="preserve"> especially</w:t>
      </w:r>
      <w:r>
        <w:rPr>
          <w:sz w:val="28"/>
          <w:szCs w:val="28"/>
        </w:rPr>
        <w:t xml:space="preserve"> with reference to travel, accommodation and subsistence expenses</w:t>
      </w:r>
      <w:r w:rsidR="00392B05">
        <w:rPr>
          <w:sz w:val="28"/>
          <w:szCs w:val="28"/>
        </w:rPr>
        <w:t>.</w:t>
      </w:r>
      <w:r w:rsidR="005549F4">
        <w:rPr>
          <w:sz w:val="28"/>
          <w:szCs w:val="28"/>
        </w:rPr>
        <w:t xml:space="preserve"> </w:t>
      </w:r>
      <w:r w:rsidR="009E5149" w:rsidRPr="001812F8">
        <w:rPr>
          <w:sz w:val="28"/>
          <w:szCs w:val="28"/>
        </w:rPr>
        <w:t xml:space="preserve">Proper </w:t>
      </w:r>
      <w:r w:rsidR="001812F8" w:rsidRPr="001812F8">
        <w:rPr>
          <w:sz w:val="28"/>
          <w:szCs w:val="28"/>
        </w:rPr>
        <w:t xml:space="preserve">internal </w:t>
      </w:r>
      <w:r w:rsidR="009E5149" w:rsidRPr="001812F8">
        <w:rPr>
          <w:sz w:val="28"/>
          <w:szCs w:val="28"/>
        </w:rPr>
        <w:t xml:space="preserve">controls over </w:t>
      </w:r>
      <w:r w:rsidR="001812F8">
        <w:rPr>
          <w:sz w:val="28"/>
          <w:szCs w:val="28"/>
        </w:rPr>
        <w:t>these</w:t>
      </w:r>
      <w:r w:rsidR="009E5149" w:rsidRPr="001812F8">
        <w:rPr>
          <w:sz w:val="28"/>
          <w:szCs w:val="28"/>
        </w:rPr>
        <w:t xml:space="preserve"> expenditure</w:t>
      </w:r>
      <w:r w:rsidR="001812F8">
        <w:rPr>
          <w:sz w:val="28"/>
          <w:szCs w:val="28"/>
        </w:rPr>
        <w:t>s</w:t>
      </w:r>
      <w:r w:rsidR="009E5149" w:rsidRPr="001812F8">
        <w:rPr>
          <w:sz w:val="28"/>
          <w:szCs w:val="28"/>
        </w:rPr>
        <w:t xml:space="preserve"> needs to be implemented as soon as possible and </w:t>
      </w:r>
      <w:r w:rsidR="001812F8" w:rsidRPr="001812F8">
        <w:rPr>
          <w:sz w:val="28"/>
          <w:szCs w:val="28"/>
        </w:rPr>
        <w:t xml:space="preserve">must be effectively </w:t>
      </w:r>
      <w:r w:rsidR="001812F8">
        <w:rPr>
          <w:sz w:val="28"/>
          <w:szCs w:val="28"/>
        </w:rPr>
        <w:t>implemented and monitored on a regularly basis to ensure that these costs are in line with the annual approved operational budget.</w:t>
      </w:r>
      <w:r w:rsidR="00FE705E">
        <w:rPr>
          <w:sz w:val="28"/>
          <w:szCs w:val="28"/>
        </w:rPr>
        <w:t xml:space="preserve"> </w:t>
      </w:r>
    </w:p>
    <w:p w14:paraId="3B319F53" w14:textId="77777777" w:rsidR="009C75BC" w:rsidRDefault="009C75BC" w:rsidP="00F17DB4">
      <w:pPr>
        <w:rPr>
          <w:b/>
          <w:sz w:val="28"/>
          <w:szCs w:val="28"/>
        </w:rPr>
      </w:pPr>
      <w:r w:rsidRPr="00FA0A70">
        <w:rPr>
          <w:b/>
          <w:sz w:val="28"/>
          <w:szCs w:val="28"/>
        </w:rPr>
        <w:t>INVESTMENTS</w:t>
      </w:r>
      <w:r w:rsidR="00BF37DF" w:rsidRPr="00FA0A70">
        <w:rPr>
          <w:b/>
          <w:sz w:val="28"/>
          <w:szCs w:val="28"/>
        </w:rPr>
        <w:t xml:space="preserve"> &amp; LOANS</w:t>
      </w:r>
    </w:p>
    <w:p w14:paraId="79BA062B" w14:textId="274889F9" w:rsidR="00B73157" w:rsidRDefault="00B73157" w:rsidP="00F17DB4">
      <w:pPr>
        <w:rPr>
          <w:sz w:val="28"/>
          <w:szCs w:val="28"/>
        </w:rPr>
      </w:pPr>
      <w:r>
        <w:rPr>
          <w:sz w:val="28"/>
          <w:szCs w:val="28"/>
        </w:rPr>
        <w:t xml:space="preserve">The following table includes the detailed investments </w:t>
      </w:r>
      <w:r w:rsidR="00884BBE">
        <w:rPr>
          <w:sz w:val="28"/>
          <w:szCs w:val="28"/>
        </w:rPr>
        <w:t xml:space="preserve">and current </w:t>
      </w:r>
      <w:r w:rsidR="006E5DE1">
        <w:rPr>
          <w:sz w:val="28"/>
          <w:szCs w:val="28"/>
        </w:rPr>
        <w:t>ac</w:t>
      </w:r>
      <w:r w:rsidR="00884BBE">
        <w:rPr>
          <w:sz w:val="28"/>
          <w:szCs w:val="28"/>
        </w:rPr>
        <w:t xml:space="preserve">counts </w:t>
      </w:r>
      <w:r>
        <w:rPr>
          <w:sz w:val="28"/>
          <w:szCs w:val="28"/>
        </w:rPr>
        <w:t>as on 31 De</w:t>
      </w:r>
      <w:r w:rsidR="004920FC">
        <w:rPr>
          <w:sz w:val="28"/>
          <w:szCs w:val="28"/>
        </w:rPr>
        <w:t>cember 20</w:t>
      </w:r>
      <w:r w:rsidR="00D57DF5">
        <w:rPr>
          <w:sz w:val="28"/>
          <w:szCs w:val="28"/>
        </w:rPr>
        <w:t>2</w:t>
      </w:r>
      <w:r w:rsidR="00361311">
        <w:rPr>
          <w:sz w:val="28"/>
          <w:szCs w:val="28"/>
        </w:rPr>
        <w:t>3.</w:t>
      </w:r>
    </w:p>
    <w:p w14:paraId="708BA9B6" w14:textId="6E992217" w:rsidR="00B73157" w:rsidRDefault="00B73157" w:rsidP="00F17DB4">
      <w:pPr>
        <w:rPr>
          <w:sz w:val="28"/>
          <w:szCs w:val="28"/>
        </w:rPr>
      </w:pPr>
      <w:r>
        <w:rPr>
          <w:sz w:val="28"/>
          <w:szCs w:val="28"/>
        </w:rPr>
        <w:t xml:space="preserve">The main reason for all the investment accounts is to mainly ring-fence funds received as grants and subsidies and to ensure that the investment is only </w:t>
      </w:r>
      <w:r w:rsidR="00921B48">
        <w:rPr>
          <w:sz w:val="28"/>
          <w:szCs w:val="28"/>
        </w:rPr>
        <w:t>utilized</w:t>
      </w:r>
      <w:r>
        <w:rPr>
          <w:sz w:val="28"/>
          <w:szCs w:val="28"/>
        </w:rPr>
        <w:t xml:space="preserve"> for the purposes of the grant or subsidy.</w:t>
      </w:r>
    </w:p>
    <w:p w14:paraId="38FAA254" w14:textId="77777777" w:rsidR="00B73157" w:rsidRDefault="00B73157" w:rsidP="00F17DB4">
      <w:pPr>
        <w:rPr>
          <w:sz w:val="28"/>
          <w:szCs w:val="28"/>
        </w:rPr>
      </w:pPr>
      <w:r>
        <w:rPr>
          <w:sz w:val="28"/>
          <w:szCs w:val="28"/>
        </w:rPr>
        <w:t>The Municipality mainly makes use of short/medium term fixed deposits as investment instruments</w:t>
      </w:r>
      <w:r w:rsidR="00A57A39">
        <w:rPr>
          <w:sz w:val="28"/>
          <w:szCs w:val="28"/>
        </w:rPr>
        <w:t>.</w:t>
      </w:r>
    </w:p>
    <w:p w14:paraId="02324A0F" w14:textId="7A9C8FED" w:rsidR="00B73157" w:rsidRPr="00C350EE" w:rsidRDefault="00C350EE" w:rsidP="00F17DB4">
      <w:pPr>
        <w:rPr>
          <w:sz w:val="28"/>
          <w:szCs w:val="28"/>
        </w:rPr>
      </w:pPr>
      <w:r w:rsidRPr="00C350EE">
        <w:rPr>
          <w:sz w:val="28"/>
          <w:szCs w:val="28"/>
        </w:rPr>
        <w:t>The closing balance of all investment accoun</w:t>
      </w:r>
      <w:r w:rsidR="00282E86">
        <w:rPr>
          <w:sz w:val="28"/>
          <w:szCs w:val="28"/>
        </w:rPr>
        <w:t>ts as on 31 December 20</w:t>
      </w:r>
      <w:r w:rsidR="00D57DF5">
        <w:rPr>
          <w:sz w:val="28"/>
          <w:szCs w:val="28"/>
        </w:rPr>
        <w:t>2</w:t>
      </w:r>
      <w:r w:rsidR="00361311">
        <w:rPr>
          <w:sz w:val="28"/>
          <w:szCs w:val="28"/>
        </w:rPr>
        <w:t>3</w:t>
      </w:r>
      <w:r w:rsidR="00902C98">
        <w:rPr>
          <w:sz w:val="28"/>
          <w:szCs w:val="28"/>
        </w:rPr>
        <w:t xml:space="preserve"> is </w:t>
      </w:r>
      <w:r w:rsidR="00902C98" w:rsidRPr="00EA03B3">
        <w:rPr>
          <w:sz w:val="28"/>
          <w:szCs w:val="28"/>
        </w:rPr>
        <w:t xml:space="preserve">R </w:t>
      </w:r>
      <w:r w:rsidR="008977EE">
        <w:rPr>
          <w:sz w:val="28"/>
          <w:szCs w:val="28"/>
        </w:rPr>
        <w:t>34.1</w:t>
      </w:r>
      <w:r w:rsidR="00EA03B3">
        <w:rPr>
          <w:sz w:val="28"/>
          <w:szCs w:val="28"/>
        </w:rPr>
        <w:t xml:space="preserve"> </w:t>
      </w:r>
      <w:r w:rsidR="00FE705E">
        <w:rPr>
          <w:sz w:val="28"/>
          <w:szCs w:val="28"/>
        </w:rPr>
        <w:t>Mil</w:t>
      </w:r>
      <w:r w:rsidR="00B42C7D">
        <w:rPr>
          <w:sz w:val="28"/>
          <w:szCs w:val="28"/>
        </w:rPr>
        <w:t xml:space="preserve"> </w:t>
      </w:r>
      <w:r>
        <w:rPr>
          <w:sz w:val="28"/>
          <w:szCs w:val="28"/>
        </w:rPr>
        <w:t xml:space="preserve">and </w:t>
      </w:r>
      <w:r w:rsidR="00500503">
        <w:rPr>
          <w:sz w:val="28"/>
          <w:szCs w:val="28"/>
        </w:rPr>
        <w:t xml:space="preserve">also </w:t>
      </w:r>
      <w:r>
        <w:rPr>
          <w:sz w:val="28"/>
          <w:szCs w:val="28"/>
        </w:rPr>
        <w:t>consists of conditional grants and cannot be</w:t>
      </w:r>
      <w:r w:rsidR="00B42C7D">
        <w:rPr>
          <w:sz w:val="28"/>
          <w:szCs w:val="28"/>
        </w:rPr>
        <w:t xml:space="preserve"> spent on any other expenditure than the purpose of the grants.</w:t>
      </w:r>
    </w:p>
    <w:p w14:paraId="5E4FD73F" w14:textId="74D000C7" w:rsidR="006B4C31" w:rsidRDefault="008977EE" w:rsidP="00F17DB4">
      <w:pPr>
        <w:rPr>
          <w:sz w:val="28"/>
          <w:szCs w:val="28"/>
        </w:rPr>
      </w:pPr>
      <w:r w:rsidRPr="008977EE">
        <w:rPr>
          <w:noProof/>
        </w:rPr>
        <w:drawing>
          <wp:inline distT="0" distB="0" distL="0" distR="0" wp14:anchorId="07AFB2A3" wp14:editId="0A8135FE">
            <wp:extent cx="5943600" cy="2099310"/>
            <wp:effectExtent l="0" t="0" r="0" b="0"/>
            <wp:docPr id="9345229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099310"/>
                    </a:xfrm>
                    <a:prstGeom prst="rect">
                      <a:avLst/>
                    </a:prstGeom>
                    <a:noFill/>
                    <a:ln>
                      <a:noFill/>
                    </a:ln>
                  </pic:spPr>
                </pic:pic>
              </a:graphicData>
            </a:graphic>
          </wp:inline>
        </w:drawing>
      </w:r>
    </w:p>
    <w:p w14:paraId="2B0F9D92" w14:textId="16F2847B" w:rsidR="009C75BC" w:rsidRDefault="00BF37DF" w:rsidP="00F17DB4">
      <w:pPr>
        <w:rPr>
          <w:sz w:val="28"/>
          <w:szCs w:val="28"/>
        </w:rPr>
      </w:pPr>
      <w:r>
        <w:rPr>
          <w:sz w:val="28"/>
          <w:szCs w:val="28"/>
        </w:rPr>
        <w:t>The following table consists of all loans</w:t>
      </w:r>
      <w:r w:rsidR="004920FC">
        <w:rPr>
          <w:sz w:val="28"/>
          <w:szCs w:val="28"/>
        </w:rPr>
        <w:t xml:space="preserve"> as on 31 December 20</w:t>
      </w:r>
      <w:r w:rsidR="00361311">
        <w:rPr>
          <w:sz w:val="28"/>
          <w:szCs w:val="28"/>
        </w:rPr>
        <w:t>23</w:t>
      </w:r>
      <w:r>
        <w:rPr>
          <w:sz w:val="28"/>
          <w:szCs w:val="28"/>
        </w:rPr>
        <w:t xml:space="preserve"> and it excludes the finance leases of the municipality</w:t>
      </w:r>
      <w:r w:rsidR="00902C98">
        <w:rPr>
          <w:sz w:val="28"/>
          <w:szCs w:val="28"/>
        </w:rPr>
        <w:t>.</w:t>
      </w:r>
    </w:p>
    <w:p w14:paraId="111CBAD1" w14:textId="5A5C1D31" w:rsidR="00BF37DF" w:rsidRDefault="00ED33F4" w:rsidP="00F17DB4">
      <w:pPr>
        <w:rPr>
          <w:b/>
          <w:sz w:val="28"/>
          <w:szCs w:val="28"/>
        </w:rPr>
      </w:pPr>
      <w:r w:rsidRPr="00ED33F4">
        <w:rPr>
          <w:noProof/>
        </w:rPr>
        <w:drawing>
          <wp:inline distT="0" distB="0" distL="0" distR="0" wp14:anchorId="6CF15C6B" wp14:editId="01B273CC">
            <wp:extent cx="5943600" cy="1419860"/>
            <wp:effectExtent l="0" t="0" r="0" b="8890"/>
            <wp:docPr id="1402784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419860"/>
                    </a:xfrm>
                    <a:prstGeom prst="rect">
                      <a:avLst/>
                    </a:prstGeom>
                    <a:noFill/>
                    <a:ln>
                      <a:noFill/>
                    </a:ln>
                  </pic:spPr>
                </pic:pic>
              </a:graphicData>
            </a:graphic>
          </wp:inline>
        </w:drawing>
      </w:r>
    </w:p>
    <w:p w14:paraId="16379010" w14:textId="05E9AA92" w:rsidR="004C6B55" w:rsidRDefault="004C6B55" w:rsidP="00660A65">
      <w:pPr>
        <w:rPr>
          <w:sz w:val="28"/>
          <w:szCs w:val="28"/>
        </w:rPr>
      </w:pPr>
      <w:r>
        <w:rPr>
          <w:sz w:val="28"/>
          <w:szCs w:val="28"/>
        </w:rPr>
        <w:t xml:space="preserve">The loan is </w:t>
      </w:r>
      <w:r w:rsidR="00660A65">
        <w:rPr>
          <w:sz w:val="28"/>
          <w:szCs w:val="28"/>
        </w:rPr>
        <w:t xml:space="preserve">payable on a monthly basis with an </w:t>
      </w:r>
      <w:r w:rsidR="00A36A31">
        <w:rPr>
          <w:sz w:val="28"/>
          <w:szCs w:val="28"/>
        </w:rPr>
        <w:t xml:space="preserve">annual </w:t>
      </w:r>
      <w:r w:rsidR="00660A65">
        <w:rPr>
          <w:sz w:val="28"/>
          <w:szCs w:val="28"/>
        </w:rPr>
        <w:t xml:space="preserve">interest rate of 5 </w:t>
      </w:r>
      <w:r w:rsidR="00A36A31">
        <w:rPr>
          <w:sz w:val="28"/>
          <w:szCs w:val="28"/>
        </w:rPr>
        <w:t>%. The total monthly repayment is R 25,0</w:t>
      </w:r>
      <w:r w:rsidR="00C367B3">
        <w:rPr>
          <w:sz w:val="28"/>
          <w:szCs w:val="28"/>
        </w:rPr>
        <w:t>46</w:t>
      </w:r>
      <w:r w:rsidR="00A36A31">
        <w:rPr>
          <w:sz w:val="28"/>
          <w:szCs w:val="28"/>
        </w:rPr>
        <w:t xml:space="preserve"> and the end date is December 2026.</w:t>
      </w:r>
      <w:r>
        <w:rPr>
          <w:sz w:val="28"/>
          <w:szCs w:val="28"/>
        </w:rPr>
        <w:t xml:space="preserve"> </w:t>
      </w:r>
      <w:r w:rsidR="00C367B3">
        <w:rPr>
          <w:sz w:val="28"/>
          <w:szCs w:val="28"/>
        </w:rPr>
        <w:t>Therefore,</w:t>
      </w:r>
      <w:r w:rsidR="004920FC">
        <w:rPr>
          <w:sz w:val="28"/>
          <w:szCs w:val="28"/>
        </w:rPr>
        <w:t xml:space="preserve"> the period remaining is </w:t>
      </w:r>
      <w:r w:rsidR="005B497B">
        <w:rPr>
          <w:sz w:val="28"/>
          <w:szCs w:val="28"/>
        </w:rPr>
        <w:t>2</w:t>
      </w:r>
      <w:r w:rsidR="00A36A31">
        <w:rPr>
          <w:sz w:val="28"/>
          <w:szCs w:val="28"/>
        </w:rPr>
        <w:t xml:space="preserve"> years. The amount of interest for the remaining period is R </w:t>
      </w:r>
      <w:r w:rsidR="00ED33F4">
        <w:rPr>
          <w:sz w:val="28"/>
          <w:szCs w:val="28"/>
        </w:rPr>
        <w:t>65 971</w:t>
      </w:r>
      <w:r w:rsidR="00C367B3">
        <w:rPr>
          <w:sz w:val="28"/>
          <w:szCs w:val="28"/>
        </w:rPr>
        <w:t>.</w:t>
      </w:r>
      <w:r w:rsidR="00A36A31">
        <w:rPr>
          <w:sz w:val="28"/>
          <w:szCs w:val="28"/>
        </w:rPr>
        <w:t xml:space="preserve"> The outstanding capital amount is as reflected in the table</w:t>
      </w:r>
      <w:r w:rsidR="005B497B">
        <w:rPr>
          <w:sz w:val="28"/>
          <w:szCs w:val="28"/>
        </w:rPr>
        <w:t xml:space="preserve"> above.</w:t>
      </w:r>
    </w:p>
    <w:p w14:paraId="6C9E68C3" w14:textId="77777777" w:rsidR="00A36A31" w:rsidRDefault="00A36A31" w:rsidP="00660A65">
      <w:pPr>
        <w:rPr>
          <w:sz w:val="28"/>
          <w:szCs w:val="28"/>
        </w:rPr>
      </w:pPr>
      <w:r>
        <w:rPr>
          <w:sz w:val="28"/>
          <w:szCs w:val="28"/>
        </w:rPr>
        <w:t>The Municipality is currently honoring the repayment of the loan and no amount is in arrears.</w:t>
      </w:r>
    </w:p>
    <w:p w14:paraId="515906C2" w14:textId="11ACB308" w:rsidR="009C75BC" w:rsidRDefault="009B41DE" w:rsidP="00F17DB4">
      <w:pPr>
        <w:rPr>
          <w:b/>
          <w:sz w:val="28"/>
          <w:szCs w:val="28"/>
        </w:rPr>
      </w:pPr>
      <w:r w:rsidRPr="00FA0A70">
        <w:rPr>
          <w:b/>
          <w:sz w:val="28"/>
          <w:szCs w:val="28"/>
        </w:rPr>
        <w:t>G</w:t>
      </w:r>
      <w:r w:rsidR="009C75BC" w:rsidRPr="00FA0A70">
        <w:rPr>
          <w:b/>
          <w:sz w:val="28"/>
          <w:szCs w:val="28"/>
        </w:rPr>
        <w:t>RANTS AND SUBSIDIES RECEIVED</w:t>
      </w:r>
    </w:p>
    <w:p w14:paraId="5F652EEB" w14:textId="7CA236B5" w:rsidR="00A57A39" w:rsidRDefault="00D96D0E" w:rsidP="00F17DB4">
      <w:pPr>
        <w:rPr>
          <w:sz w:val="28"/>
          <w:szCs w:val="28"/>
        </w:rPr>
      </w:pPr>
      <w:r>
        <w:rPr>
          <w:sz w:val="28"/>
          <w:szCs w:val="28"/>
        </w:rPr>
        <w:t>The table below includes all the grants and subsidies that were allocated to the Municipality in terms of the DORA</w:t>
      </w:r>
      <w:r w:rsidR="0075329D">
        <w:rPr>
          <w:sz w:val="28"/>
          <w:szCs w:val="28"/>
        </w:rPr>
        <w:t xml:space="preserve"> and </w:t>
      </w:r>
      <w:r w:rsidR="00076A68">
        <w:rPr>
          <w:sz w:val="28"/>
          <w:szCs w:val="28"/>
        </w:rPr>
        <w:t>p</w:t>
      </w:r>
      <w:r w:rsidR="0075329D">
        <w:rPr>
          <w:sz w:val="28"/>
          <w:szCs w:val="28"/>
        </w:rPr>
        <w:t>rovincial allocations.</w:t>
      </w:r>
    </w:p>
    <w:p w14:paraId="0BC402F8" w14:textId="6FD7AFE2" w:rsidR="00421E63" w:rsidRDefault="00076A68" w:rsidP="00F17DB4">
      <w:pPr>
        <w:rPr>
          <w:sz w:val="28"/>
          <w:szCs w:val="28"/>
        </w:rPr>
      </w:pPr>
      <w:r w:rsidRPr="00076A68">
        <w:rPr>
          <w:noProof/>
        </w:rPr>
        <w:drawing>
          <wp:inline distT="0" distB="0" distL="0" distR="0" wp14:anchorId="4A1D82AF" wp14:editId="189D9130">
            <wp:extent cx="3305175" cy="2209800"/>
            <wp:effectExtent l="0" t="0" r="9525" b="0"/>
            <wp:docPr id="4838931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05175" cy="2209800"/>
                    </a:xfrm>
                    <a:prstGeom prst="rect">
                      <a:avLst/>
                    </a:prstGeom>
                    <a:noFill/>
                    <a:ln>
                      <a:noFill/>
                    </a:ln>
                  </pic:spPr>
                </pic:pic>
              </a:graphicData>
            </a:graphic>
          </wp:inline>
        </w:drawing>
      </w:r>
    </w:p>
    <w:p w14:paraId="47C5E388" w14:textId="77701082" w:rsidR="006B4C31" w:rsidRDefault="006B4C31" w:rsidP="00F17DB4">
      <w:pPr>
        <w:rPr>
          <w:sz w:val="28"/>
          <w:szCs w:val="28"/>
        </w:rPr>
      </w:pPr>
    </w:p>
    <w:p w14:paraId="37732EF2" w14:textId="76EA7209" w:rsidR="00A31A8A" w:rsidRDefault="00A31A8A" w:rsidP="00A31A8A">
      <w:pPr>
        <w:rPr>
          <w:sz w:val="28"/>
          <w:szCs w:val="28"/>
        </w:rPr>
      </w:pPr>
      <w:r>
        <w:rPr>
          <w:sz w:val="28"/>
          <w:szCs w:val="28"/>
        </w:rPr>
        <w:t>The Municipality did receive</w:t>
      </w:r>
      <w:r w:rsidR="00FE705E">
        <w:rPr>
          <w:sz w:val="28"/>
          <w:szCs w:val="28"/>
        </w:rPr>
        <w:t xml:space="preserve"> the full</w:t>
      </w:r>
      <w:r w:rsidR="00B5669F">
        <w:rPr>
          <w:sz w:val="28"/>
          <w:szCs w:val="28"/>
        </w:rPr>
        <w:t xml:space="preserve"> co</w:t>
      </w:r>
      <w:r w:rsidR="00E4163B">
        <w:rPr>
          <w:sz w:val="28"/>
          <w:szCs w:val="28"/>
        </w:rPr>
        <w:t>mplement of the FMG</w:t>
      </w:r>
      <w:r w:rsidR="00076A68">
        <w:rPr>
          <w:sz w:val="28"/>
          <w:szCs w:val="28"/>
        </w:rPr>
        <w:t xml:space="preserve"> in the first quarter</w:t>
      </w:r>
      <w:r w:rsidR="002E2D2E">
        <w:rPr>
          <w:sz w:val="28"/>
          <w:szCs w:val="28"/>
        </w:rPr>
        <w:t>.</w:t>
      </w:r>
      <w:r w:rsidR="00E4163B">
        <w:rPr>
          <w:sz w:val="28"/>
          <w:szCs w:val="28"/>
        </w:rPr>
        <w:t xml:space="preserve"> </w:t>
      </w:r>
    </w:p>
    <w:p w14:paraId="58DCBC4D" w14:textId="409C229C" w:rsidR="00F43201" w:rsidRDefault="00A31A8A" w:rsidP="00A31A8A">
      <w:pPr>
        <w:rPr>
          <w:sz w:val="28"/>
          <w:szCs w:val="28"/>
        </w:rPr>
      </w:pPr>
      <w:r>
        <w:rPr>
          <w:sz w:val="28"/>
          <w:szCs w:val="28"/>
        </w:rPr>
        <w:t>The Municipality claim from the Library Fund as soon as expenses were incurred.</w:t>
      </w:r>
      <w:r w:rsidR="00F43201">
        <w:rPr>
          <w:sz w:val="28"/>
          <w:szCs w:val="28"/>
        </w:rPr>
        <w:t xml:space="preserve"> Payment from Dep</w:t>
      </w:r>
      <w:r w:rsidR="00C32125">
        <w:rPr>
          <w:sz w:val="28"/>
          <w:szCs w:val="28"/>
        </w:rPr>
        <w:t>artmen</w:t>
      </w:r>
      <w:r w:rsidR="00F43201">
        <w:rPr>
          <w:sz w:val="28"/>
          <w:szCs w:val="28"/>
        </w:rPr>
        <w:t xml:space="preserve">t </w:t>
      </w:r>
      <w:r w:rsidR="00C32125">
        <w:rPr>
          <w:sz w:val="28"/>
          <w:szCs w:val="28"/>
        </w:rPr>
        <w:t>Sports, Art</w:t>
      </w:r>
      <w:r w:rsidR="00F43201">
        <w:rPr>
          <w:sz w:val="28"/>
          <w:szCs w:val="28"/>
        </w:rPr>
        <w:t xml:space="preserve"> a</w:t>
      </w:r>
      <w:r w:rsidR="00B5669F">
        <w:rPr>
          <w:sz w:val="28"/>
          <w:szCs w:val="28"/>
        </w:rPr>
        <w:t xml:space="preserve">nd Culture to the value of R </w:t>
      </w:r>
      <w:r w:rsidR="00076A68">
        <w:rPr>
          <w:sz w:val="28"/>
          <w:szCs w:val="28"/>
        </w:rPr>
        <w:t>626 000</w:t>
      </w:r>
      <w:r w:rsidR="00B35E2B">
        <w:rPr>
          <w:sz w:val="28"/>
          <w:szCs w:val="28"/>
        </w:rPr>
        <w:t>.00</w:t>
      </w:r>
      <w:r w:rsidR="00E4163B">
        <w:rPr>
          <w:sz w:val="28"/>
          <w:szCs w:val="28"/>
        </w:rPr>
        <w:t xml:space="preserve"> is due in February 20</w:t>
      </w:r>
      <w:r w:rsidR="008B29A2">
        <w:rPr>
          <w:sz w:val="28"/>
          <w:szCs w:val="28"/>
        </w:rPr>
        <w:t>2</w:t>
      </w:r>
      <w:r w:rsidR="0075329D">
        <w:rPr>
          <w:sz w:val="28"/>
          <w:szCs w:val="28"/>
        </w:rPr>
        <w:t>4</w:t>
      </w:r>
      <w:r w:rsidR="00F43201">
        <w:rPr>
          <w:sz w:val="28"/>
          <w:szCs w:val="28"/>
        </w:rPr>
        <w:t>.</w:t>
      </w:r>
      <w:r w:rsidR="002E2D2E">
        <w:rPr>
          <w:sz w:val="28"/>
          <w:szCs w:val="28"/>
        </w:rPr>
        <w:t xml:space="preserve"> </w:t>
      </w:r>
      <w:r w:rsidR="0075329D">
        <w:rPr>
          <w:sz w:val="28"/>
          <w:szCs w:val="28"/>
        </w:rPr>
        <w:t>The first trance to the value of R</w:t>
      </w:r>
      <w:r w:rsidR="00076A68">
        <w:rPr>
          <w:sz w:val="28"/>
          <w:szCs w:val="28"/>
        </w:rPr>
        <w:t xml:space="preserve"> 626 000.00 </w:t>
      </w:r>
      <w:r w:rsidR="0075329D">
        <w:rPr>
          <w:sz w:val="28"/>
          <w:szCs w:val="28"/>
        </w:rPr>
        <w:t>of the library funds was received in the first quarter.</w:t>
      </w:r>
    </w:p>
    <w:p w14:paraId="2730AD44" w14:textId="67214563" w:rsidR="00A31A8A" w:rsidRDefault="00A31A8A" w:rsidP="00A31A8A">
      <w:pPr>
        <w:rPr>
          <w:sz w:val="28"/>
          <w:szCs w:val="28"/>
        </w:rPr>
      </w:pPr>
      <w:r>
        <w:rPr>
          <w:sz w:val="28"/>
          <w:szCs w:val="28"/>
        </w:rPr>
        <w:t>Management needs to ensur</w:t>
      </w:r>
      <w:r w:rsidR="00B5669F">
        <w:rPr>
          <w:sz w:val="28"/>
          <w:szCs w:val="28"/>
        </w:rPr>
        <w:t>e prompt expenditure on</w:t>
      </w:r>
      <w:r w:rsidR="00084ED3">
        <w:rPr>
          <w:sz w:val="28"/>
          <w:szCs w:val="28"/>
        </w:rPr>
        <w:t xml:space="preserve"> </w:t>
      </w:r>
      <w:r w:rsidR="00B35C5B">
        <w:rPr>
          <w:sz w:val="28"/>
          <w:szCs w:val="28"/>
        </w:rPr>
        <w:t>the</w:t>
      </w:r>
      <w:r w:rsidR="00B35E2B">
        <w:rPr>
          <w:sz w:val="28"/>
          <w:szCs w:val="28"/>
        </w:rPr>
        <w:t xml:space="preserve"> WSIG</w:t>
      </w:r>
      <w:r>
        <w:rPr>
          <w:sz w:val="28"/>
          <w:szCs w:val="28"/>
        </w:rPr>
        <w:t xml:space="preserve"> </w:t>
      </w:r>
      <w:r w:rsidR="00076A68">
        <w:rPr>
          <w:sz w:val="28"/>
          <w:szCs w:val="28"/>
        </w:rPr>
        <w:t xml:space="preserve">and MIG </w:t>
      </w:r>
      <w:r w:rsidR="00B35E2B">
        <w:rPr>
          <w:sz w:val="28"/>
          <w:szCs w:val="28"/>
        </w:rPr>
        <w:t xml:space="preserve">to </w:t>
      </w:r>
      <w:r w:rsidR="00C50B5A">
        <w:rPr>
          <w:sz w:val="28"/>
          <w:szCs w:val="28"/>
        </w:rPr>
        <w:t>mitigate</w:t>
      </w:r>
      <w:r>
        <w:rPr>
          <w:sz w:val="28"/>
          <w:szCs w:val="28"/>
        </w:rPr>
        <w:t xml:space="preserve"> the forfeiting of </w:t>
      </w:r>
      <w:r w:rsidR="00B35C5B">
        <w:rPr>
          <w:sz w:val="28"/>
          <w:szCs w:val="28"/>
        </w:rPr>
        <w:t>the</w:t>
      </w:r>
      <w:r w:rsidR="00076A68">
        <w:rPr>
          <w:sz w:val="28"/>
          <w:szCs w:val="28"/>
        </w:rPr>
        <w:t>se</w:t>
      </w:r>
      <w:r w:rsidR="00B35E2B">
        <w:rPr>
          <w:sz w:val="28"/>
          <w:szCs w:val="28"/>
        </w:rPr>
        <w:t xml:space="preserve"> </w:t>
      </w:r>
      <w:r>
        <w:rPr>
          <w:sz w:val="28"/>
          <w:szCs w:val="28"/>
        </w:rPr>
        <w:t>funds.</w:t>
      </w:r>
    </w:p>
    <w:p w14:paraId="3AFA511C" w14:textId="77777777" w:rsidR="00F17DB4" w:rsidRDefault="00820CAF" w:rsidP="00F17DB4">
      <w:pPr>
        <w:rPr>
          <w:b/>
          <w:sz w:val="28"/>
          <w:szCs w:val="28"/>
        </w:rPr>
      </w:pPr>
      <w:r w:rsidRPr="00F86E7C">
        <w:rPr>
          <w:b/>
          <w:sz w:val="28"/>
          <w:szCs w:val="28"/>
        </w:rPr>
        <w:t>PERSONNEL EXPENDITURE</w:t>
      </w:r>
    </w:p>
    <w:p w14:paraId="30068513" w14:textId="232AA424" w:rsidR="00820CAF" w:rsidRDefault="0026393A" w:rsidP="00F17DB4">
      <w:pPr>
        <w:rPr>
          <w:sz w:val="28"/>
          <w:szCs w:val="28"/>
        </w:rPr>
      </w:pPr>
      <w:r>
        <w:rPr>
          <w:sz w:val="28"/>
          <w:szCs w:val="28"/>
        </w:rPr>
        <w:t xml:space="preserve">At </w:t>
      </w:r>
      <w:r w:rsidR="00E4163B">
        <w:rPr>
          <w:sz w:val="28"/>
          <w:szCs w:val="28"/>
        </w:rPr>
        <w:t>31 December 20</w:t>
      </w:r>
      <w:r w:rsidR="00A16BD3">
        <w:rPr>
          <w:sz w:val="28"/>
          <w:szCs w:val="28"/>
        </w:rPr>
        <w:t>2</w:t>
      </w:r>
      <w:r w:rsidR="00361311">
        <w:rPr>
          <w:sz w:val="28"/>
          <w:szCs w:val="28"/>
        </w:rPr>
        <w:t>3</w:t>
      </w:r>
      <w:r>
        <w:rPr>
          <w:sz w:val="28"/>
          <w:szCs w:val="28"/>
        </w:rPr>
        <w:t>, the personnel exp</w:t>
      </w:r>
      <w:r w:rsidR="00ED26A3">
        <w:rPr>
          <w:sz w:val="28"/>
          <w:szCs w:val="28"/>
        </w:rPr>
        <w:t>endi</w:t>
      </w:r>
      <w:r w:rsidR="000E3CA7">
        <w:rPr>
          <w:sz w:val="28"/>
          <w:szCs w:val="28"/>
        </w:rPr>
        <w:t xml:space="preserve">ture to date amounted to </w:t>
      </w:r>
      <w:r w:rsidR="00E4163B">
        <w:rPr>
          <w:sz w:val="28"/>
          <w:szCs w:val="28"/>
        </w:rPr>
        <w:t>R 1</w:t>
      </w:r>
      <w:r w:rsidR="00B322FA">
        <w:rPr>
          <w:sz w:val="28"/>
          <w:szCs w:val="28"/>
        </w:rPr>
        <w:t>4.</w:t>
      </w:r>
      <w:r w:rsidR="00F73CED">
        <w:rPr>
          <w:sz w:val="28"/>
          <w:szCs w:val="28"/>
        </w:rPr>
        <w:t>1</w:t>
      </w:r>
      <w:r w:rsidR="00881910">
        <w:rPr>
          <w:sz w:val="28"/>
          <w:szCs w:val="28"/>
        </w:rPr>
        <w:t xml:space="preserve"> Mil </w:t>
      </w:r>
      <w:r w:rsidR="000E3CA7">
        <w:rPr>
          <w:sz w:val="28"/>
          <w:szCs w:val="28"/>
        </w:rPr>
        <w:t>against th</w:t>
      </w:r>
      <w:r w:rsidR="00E4163B">
        <w:rPr>
          <w:sz w:val="28"/>
          <w:szCs w:val="28"/>
        </w:rPr>
        <w:t xml:space="preserve">e budgeted R </w:t>
      </w:r>
      <w:r w:rsidR="00F73CED">
        <w:rPr>
          <w:sz w:val="28"/>
          <w:szCs w:val="28"/>
        </w:rPr>
        <w:t>30</w:t>
      </w:r>
      <w:r w:rsidR="00F86E7C">
        <w:rPr>
          <w:sz w:val="28"/>
          <w:szCs w:val="28"/>
        </w:rPr>
        <w:t>.3 Mil</w:t>
      </w:r>
      <w:r w:rsidR="00CC5A11">
        <w:rPr>
          <w:sz w:val="28"/>
          <w:szCs w:val="28"/>
        </w:rPr>
        <w:t xml:space="preserve">.  </w:t>
      </w:r>
    </w:p>
    <w:p w14:paraId="052C04F2" w14:textId="1FDF61C0" w:rsidR="00881910" w:rsidRDefault="00F73CED" w:rsidP="00F17DB4">
      <w:pPr>
        <w:rPr>
          <w:sz w:val="28"/>
          <w:szCs w:val="28"/>
        </w:rPr>
      </w:pPr>
      <w:r>
        <w:rPr>
          <w:sz w:val="28"/>
          <w:szCs w:val="28"/>
        </w:rPr>
        <w:t>Employee related cost is increased with R 700 000.00 for additional posts as per the approved organogram</w:t>
      </w:r>
    </w:p>
    <w:p w14:paraId="3DCA88FB" w14:textId="5A46176F" w:rsidR="00B322FA" w:rsidRDefault="00B322FA" w:rsidP="00F17DB4">
      <w:pPr>
        <w:rPr>
          <w:sz w:val="28"/>
          <w:szCs w:val="28"/>
        </w:rPr>
      </w:pPr>
      <w:r>
        <w:rPr>
          <w:sz w:val="28"/>
          <w:szCs w:val="28"/>
        </w:rPr>
        <w:t xml:space="preserve">Council Remuneration to be increased with R </w:t>
      </w:r>
      <w:r w:rsidR="00F73CED">
        <w:rPr>
          <w:sz w:val="28"/>
          <w:szCs w:val="28"/>
        </w:rPr>
        <w:t>319 000</w:t>
      </w:r>
      <w:r w:rsidR="00F86E7C">
        <w:rPr>
          <w:sz w:val="28"/>
          <w:szCs w:val="28"/>
        </w:rPr>
        <w:t>.</w:t>
      </w:r>
      <w:r w:rsidR="00F73CED">
        <w:rPr>
          <w:sz w:val="28"/>
          <w:szCs w:val="28"/>
        </w:rPr>
        <w:t>00 to finance the backpay with the implementation of the upper limits for Councilors.</w:t>
      </w:r>
    </w:p>
    <w:p w14:paraId="3E4AAF43" w14:textId="494C5139" w:rsidR="00CD0516" w:rsidRDefault="00CD0516" w:rsidP="00F17DB4">
      <w:pPr>
        <w:rPr>
          <w:sz w:val="28"/>
          <w:szCs w:val="28"/>
        </w:rPr>
      </w:pPr>
      <w:r>
        <w:rPr>
          <w:sz w:val="28"/>
          <w:szCs w:val="28"/>
        </w:rPr>
        <w:t xml:space="preserve">Salaries in relation to total operating expenditure is currently at </w:t>
      </w:r>
      <w:r w:rsidR="00F73CED">
        <w:rPr>
          <w:sz w:val="28"/>
          <w:szCs w:val="28"/>
        </w:rPr>
        <w:t>41.6</w:t>
      </w:r>
      <w:r>
        <w:rPr>
          <w:sz w:val="28"/>
          <w:szCs w:val="28"/>
        </w:rPr>
        <w:t xml:space="preserve"> % which is </w:t>
      </w:r>
      <w:r w:rsidR="00F73CED">
        <w:rPr>
          <w:sz w:val="28"/>
          <w:szCs w:val="28"/>
        </w:rPr>
        <w:t xml:space="preserve">5.6 </w:t>
      </w:r>
      <w:r>
        <w:rPr>
          <w:sz w:val="28"/>
          <w:szCs w:val="28"/>
        </w:rPr>
        <w:t>% higher than the norm as per the ratio guidance from National Treasury.</w:t>
      </w:r>
    </w:p>
    <w:p w14:paraId="1F9244B9" w14:textId="77777777" w:rsidR="00F17DB4" w:rsidRPr="004550F6" w:rsidRDefault="009C75BC" w:rsidP="004550F6">
      <w:pPr>
        <w:rPr>
          <w:sz w:val="28"/>
          <w:szCs w:val="28"/>
        </w:rPr>
      </w:pPr>
      <w:r w:rsidRPr="00F86E7C">
        <w:rPr>
          <w:b/>
          <w:sz w:val="28"/>
          <w:szCs w:val="28"/>
        </w:rPr>
        <w:t xml:space="preserve">OUTSTANDING </w:t>
      </w:r>
      <w:r w:rsidR="00342422" w:rsidRPr="00F86E7C">
        <w:rPr>
          <w:b/>
          <w:sz w:val="28"/>
          <w:szCs w:val="28"/>
        </w:rPr>
        <w:t>DEBTORS</w:t>
      </w:r>
      <w:r w:rsidRPr="00F86E7C">
        <w:rPr>
          <w:b/>
          <w:sz w:val="28"/>
          <w:szCs w:val="28"/>
        </w:rPr>
        <w:t xml:space="preserve"> -</w:t>
      </w:r>
      <w:r w:rsidR="00342422" w:rsidRPr="00F86E7C">
        <w:rPr>
          <w:b/>
          <w:sz w:val="28"/>
          <w:szCs w:val="28"/>
        </w:rPr>
        <w:t xml:space="preserve"> AGE ANALYSIS</w:t>
      </w:r>
    </w:p>
    <w:p w14:paraId="49632268" w14:textId="52DB4849" w:rsidR="001E7496" w:rsidRDefault="005532C3" w:rsidP="00F17DB4">
      <w:pPr>
        <w:rPr>
          <w:sz w:val="28"/>
          <w:szCs w:val="28"/>
        </w:rPr>
      </w:pPr>
      <w:r>
        <w:rPr>
          <w:sz w:val="28"/>
          <w:szCs w:val="28"/>
        </w:rPr>
        <w:t>T</w:t>
      </w:r>
      <w:r w:rsidR="004D10E4">
        <w:rPr>
          <w:sz w:val="28"/>
          <w:szCs w:val="28"/>
        </w:rPr>
        <w:t>he table indicates that</w:t>
      </w:r>
      <w:r>
        <w:rPr>
          <w:sz w:val="28"/>
          <w:szCs w:val="28"/>
        </w:rPr>
        <w:t xml:space="preserve"> on the</w:t>
      </w:r>
      <w:r w:rsidR="00AE2F06">
        <w:rPr>
          <w:sz w:val="28"/>
          <w:szCs w:val="28"/>
        </w:rPr>
        <w:t xml:space="preserve"> 31 December 20</w:t>
      </w:r>
      <w:r w:rsidR="00A16BD3">
        <w:rPr>
          <w:sz w:val="28"/>
          <w:szCs w:val="28"/>
        </w:rPr>
        <w:t>2</w:t>
      </w:r>
      <w:r w:rsidR="00361311">
        <w:rPr>
          <w:sz w:val="28"/>
          <w:szCs w:val="28"/>
        </w:rPr>
        <w:t>3</w:t>
      </w:r>
      <w:r w:rsidR="00685E15">
        <w:rPr>
          <w:sz w:val="28"/>
          <w:szCs w:val="28"/>
        </w:rPr>
        <w:t xml:space="preserve"> a total of R </w:t>
      </w:r>
      <w:r w:rsidR="004A4463">
        <w:rPr>
          <w:sz w:val="28"/>
          <w:szCs w:val="28"/>
        </w:rPr>
        <w:t>49.3</w:t>
      </w:r>
      <w:r w:rsidR="009E6D02">
        <w:rPr>
          <w:sz w:val="28"/>
          <w:szCs w:val="28"/>
        </w:rPr>
        <w:t xml:space="preserve"> Mil </w:t>
      </w:r>
      <w:r>
        <w:rPr>
          <w:sz w:val="28"/>
          <w:szCs w:val="28"/>
        </w:rPr>
        <w:t xml:space="preserve">was </w:t>
      </w:r>
      <w:r w:rsidR="008A445D">
        <w:rPr>
          <w:sz w:val="28"/>
          <w:szCs w:val="28"/>
        </w:rPr>
        <w:t>outst</w:t>
      </w:r>
      <w:r w:rsidR="009E6D02">
        <w:rPr>
          <w:sz w:val="28"/>
          <w:szCs w:val="28"/>
        </w:rPr>
        <w:t xml:space="preserve">anding for debtors. </w:t>
      </w:r>
      <w:r w:rsidR="001E7496">
        <w:rPr>
          <w:sz w:val="28"/>
          <w:szCs w:val="28"/>
        </w:rPr>
        <w:t xml:space="preserve">This </w:t>
      </w:r>
      <w:r w:rsidR="008A445D">
        <w:rPr>
          <w:sz w:val="28"/>
          <w:szCs w:val="28"/>
        </w:rPr>
        <w:t>will</w:t>
      </w:r>
      <w:r w:rsidR="00B71313">
        <w:rPr>
          <w:sz w:val="28"/>
          <w:szCs w:val="28"/>
        </w:rPr>
        <w:t xml:space="preserve"> result in cash flow constrains</w:t>
      </w:r>
      <w:r w:rsidR="001E7496">
        <w:rPr>
          <w:sz w:val="28"/>
          <w:szCs w:val="28"/>
        </w:rPr>
        <w:t xml:space="preserve"> as well as the possibility of writing off of </w:t>
      </w:r>
      <w:r w:rsidR="00360C28">
        <w:rPr>
          <w:sz w:val="28"/>
          <w:szCs w:val="28"/>
        </w:rPr>
        <w:t>debtor’s</w:t>
      </w:r>
      <w:r w:rsidR="00B35C5B">
        <w:rPr>
          <w:sz w:val="28"/>
          <w:szCs w:val="28"/>
        </w:rPr>
        <w:t xml:space="preserve"> accounts in accordance to policies and regulations as well as National Treasury </w:t>
      </w:r>
      <w:r w:rsidR="00360C28">
        <w:rPr>
          <w:sz w:val="28"/>
          <w:szCs w:val="28"/>
        </w:rPr>
        <w:t>guidance’s</w:t>
      </w:r>
      <w:r w:rsidR="00B35C5B">
        <w:rPr>
          <w:sz w:val="28"/>
          <w:szCs w:val="28"/>
        </w:rPr>
        <w:t>.</w:t>
      </w:r>
      <w:r w:rsidR="00360C28">
        <w:rPr>
          <w:sz w:val="28"/>
          <w:szCs w:val="28"/>
        </w:rPr>
        <w:t xml:space="preserve"> Also note that write-off of accounts is subject to external audit and therefore management must ensure that if write-off of accounts is done it must be in accordance to guidelines provided.</w:t>
      </w:r>
    </w:p>
    <w:p w14:paraId="7B2BC845" w14:textId="77777777" w:rsidR="009E58C5" w:rsidRDefault="009E58C5" w:rsidP="00F17DB4">
      <w:pPr>
        <w:rPr>
          <w:sz w:val="28"/>
          <w:szCs w:val="28"/>
        </w:rPr>
      </w:pPr>
      <w:r>
        <w:rPr>
          <w:sz w:val="28"/>
          <w:szCs w:val="28"/>
        </w:rPr>
        <w:t>The Municipality should enforce more strict credit control measures to ensure consumers do pay for services, received.</w:t>
      </w:r>
    </w:p>
    <w:p w14:paraId="59AEECC3" w14:textId="09F12BC1" w:rsidR="00336BAA" w:rsidRDefault="00A55BD9" w:rsidP="00F17DB4">
      <w:pPr>
        <w:rPr>
          <w:sz w:val="28"/>
          <w:szCs w:val="28"/>
        </w:rPr>
      </w:pPr>
      <w:r w:rsidRPr="00A55BD9">
        <w:rPr>
          <w:noProof/>
        </w:rPr>
        <w:drawing>
          <wp:inline distT="0" distB="0" distL="0" distR="0" wp14:anchorId="72061D9F" wp14:editId="1AA2CD9A">
            <wp:extent cx="6469772" cy="2295525"/>
            <wp:effectExtent l="0" t="0" r="7620" b="0"/>
            <wp:docPr id="2867794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4167" cy="2297084"/>
                    </a:xfrm>
                    <a:prstGeom prst="rect">
                      <a:avLst/>
                    </a:prstGeom>
                    <a:noFill/>
                    <a:ln>
                      <a:noFill/>
                    </a:ln>
                  </pic:spPr>
                </pic:pic>
              </a:graphicData>
            </a:graphic>
          </wp:inline>
        </w:drawing>
      </w:r>
    </w:p>
    <w:p w14:paraId="26BDCBAF" w14:textId="5ADB515A" w:rsidR="005D6B70" w:rsidRDefault="007669C2" w:rsidP="00F17DB4">
      <w:pPr>
        <w:rPr>
          <w:sz w:val="28"/>
          <w:szCs w:val="28"/>
        </w:rPr>
      </w:pPr>
      <w:r>
        <w:rPr>
          <w:sz w:val="28"/>
          <w:szCs w:val="28"/>
        </w:rPr>
        <w:t>From Jul 2015</w:t>
      </w:r>
      <w:r w:rsidR="008A445D" w:rsidRPr="00D479C8">
        <w:rPr>
          <w:sz w:val="28"/>
          <w:szCs w:val="28"/>
        </w:rPr>
        <w:t xml:space="preserve"> the Municipality</w:t>
      </w:r>
      <w:r w:rsidR="008A445D">
        <w:rPr>
          <w:sz w:val="28"/>
          <w:szCs w:val="28"/>
        </w:rPr>
        <w:t xml:space="preserve"> did embark on a debt collection process as entailed in the credit control and debt collection policy. There was a reasonable improvement but </w:t>
      </w:r>
      <w:r w:rsidR="001E62A9">
        <w:rPr>
          <w:sz w:val="28"/>
          <w:szCs w:val="28"/>
        </w:rPr>
        <w:t xml:space="preserve">the targets that were </w:t>
      </w:r>
      <w:r w:rsidR="00C26823">
        <w:rPr>
          <w:sz w:val="28"/>
          <w:szCs w:val="28"/>
        </w:rPr>
        <w:t xml:space="preserve">set have not been reached as </w:t>
      </w:r>
      <w:r w:rsidR="00AE2F06">
        <w:rPr>
          <w:sz w:val="28"/>
          <w:szCs w:val="28"/>
        </w:rPr>
        <w:t>yet. Regular</w:t>
      </w:r>
      <w:r w:rsidR="00FA0370">
        <w:rPr>
          <w:sz w:val="28"/>
          <w:szCs w:val="28"/>
        </w:rPr>
        <w:t xml:space="preserve"> credit control meetings are held and where all relevant officials </w:t>
      </w:r>
      <w:r w:rsidR="00084ED3">
        <w:rPr>
          <w:sz w:val="28"/>
          <w:szCs w:val="28"/>
        </w:rPr>
        <w:t>are</w:t>
      </w:r>
      <w:r w:rsidR="00FA0370">
        <w:rPr>
          <w:sz w:val="28"/>
          <w:szCs w:val="28"/>
        </w:rPr>
        <w:t xml:space="preserve"> given feedback on the challenges and progress made.</w:t>
      </w:r>
      <w:r w:rsidR="001E62A9">
        <w:rPr>
          <w:sz w:val="28"/>
          <w:szCs w:val="28"/>
        </w:rPr>
        <w:t xml:space="preserve"> </w:t>
      </w:r>
      <w:r w:rsidR="00084ED3">
        <w:rPr>
          <w:sz w:val="28"/>
          <w:szCs w:val="28"/>
        </w:rPr>
        <w:t>Therefore,</w:t>
      </w:r>
      <w:r w:rsidR="001E62A9">
        <w:rPr>
          <w:sz w:val="28"/>
          <w:szCs w:val="28"/>
        </w:rPr>
        <w:t xml:space="preserve"> the Municipality call on all its officials and on the Political </w:t>
      </w:r>
      <w:r w:rsidR="00FA0370">
        <w:rPr>
          <w:sz w:val="28"/>
          <w:szCs w:val="28"/>
        </w:rPr>
        <w:t>Office Bearers</w:t>
      </w:r>
      <w:r w:rsidR="001E62A9">
        <w:rPr>
          <w:sz w:val="28"/>
          <w:szCs w:val="28"/>
        </w:rPr>
        <w:t xml:space="preserve"> to assist the Municipality in this regard as this will determine the Municipality as a “Going Concern” or not.</w:t>
      </w:r>
    </w:p>
    <w:p w14:paraId="4143BDDD" w14:textId="4FED6246" w:rsidR="009C75BC" w:rsidRDefault="009C75BC" w:rsidP="00F17DB4">
      <w:pPr>
        <w:tabs>
          <w:tab w:val="right" w:pos="9360"/>
        </w:tabs>
        <w:rPr>
          <w:b/>
          <w:sz w:val="28"/>
          <w:szCs w:val="28"/>
        </w:rPr>
      </w:pPr>
      <w:r w:rsidRPr="00F86E7C">
        <w:rPr>
          <w:b/>
          <w:sz w:val="28"/>
          <w:szCs w:val="28"/>
        </w:rPr>
        <w:t>OUTSTANDING CREDITORS</w:t>
      </w:r>
    </w:p>
    <w:p w14:paraId="5ED7ACE3" w14:textId="62A3917B" w:rsidR="009C75BC" w:rsidRDefault="0065271D" w:rsidP="00F17DB4">
      <w:pPr>
        <w:tabs>
          <w:tab w:val="right" w:pos="9360"/>
        </w:tabs>
        <w:rPr>
          <w:sz w:val="28"/>
          <w:szCs w:val="28"/>
        </w:rPr>
      </w:pPr>
      <w:r w:rsidRPr="0065271D">
        <w:rPr>
          <w:sz w:val="28"/>
          <w:szCs w:val="28"/>
        </w:rPr>
        <w:t xml:space="preserve">The total outstanding </w:t>
      </w:r>
      <w:r w:rsidR="008B3142" w:rsidRPr="0065271D">
        <w:rPr>
          <w:sz w:val="28"/>
          <w:szCs w:val="28"/>
        </w:rPr>
        <w:t xml:space="preserve">creditors </w:t>
      </w:r>
      <w:r w:rsidR="00782EDF">
        <w:rPr>
          <w:sz w:val="28"/>
          <w:szCs w:val="28"/>
        </w:rPr>
        <w:t>as on</w:t>
      </w:r>
      <w:r w:rsidR="003365D7">
        <w:rPr>
          <w:sz w:val="28"/>
          <w:szCs w:val="28"/>
        </w:rPr>
        <w:t xml:space="preserve"> 31 December 20</w:t>
      </w:r>
      <w:r w:rsidR="00A16BD3">
        <w:rPr>
          <w:sz w:val="28"/>
          <w:szCs w:val="28"/>
        </w:rPr>
        <w:t>2</w:t>
      </w:r>
      <w:r w:rsidR="00ED33F4">
        <w:rPr>
          <w:sz w:val="28"/>
          <w:szCs w:val="28"/>
        </w:rPr>
        <w:t>3</w:t>
      </w:r>
      <w:r w:rsidR="008B3142">
        <w:rPr>
          <w:sz w:val="28"/>
          <w:szCs w:val="28"/>
        </w:rPr>
        <w:t xml:space="preserve"> </w:t>
      </w:r>
      <w:r w:rsidR="008B3142" w:rsidRPr="0065271D">
        <w:rPr>
          <w:sz w:val="28"/>
          <w:szCs w:val="28"/>
        </w:rPr>
        <w:t>amount</w:t>
      </w:r>
      <w:r w:rsidRPr="0065271D">
        <w:rPr>
          <w:sz w:val="28"/>
          <w:szCs w:val="28"/>
        </w:rPr>
        <w:t xml:space="preserve"> to R</w:t>
      </w:r>
      <w:r w:rsidR="00A37A4D">
        <w:rPr>
          <w:sz w:val="28"/>
          <w:szCs w:val="28"/>
        </w:rPr>
        <w:t xml:space="preserve"> </w:t>
      </w:r>
      <w:r w:rsidR="00ED33F4">
        <w:rPr>
          <w:sz w:val="28"/>
          <w:szCs w:val="28"/>
        </w:rPr>
        <w:t>3.4</w:t>
      </w:r>
      <w:r>
        <w:rPr>
          <w:sz w:val="28"/>
          <w:szCs w:val="28"/>
        </w:rPr>
        <w:t xml:space="preserve"> Mil.</w:t>
      </w:r>
    </w:p>
    <w:p w14:paraId="131065FF" w14:textId="04795E5F" w:rsidR="008B3142" w:rsidRDefault="008B3142" w:rsidP="00F17DB4">
      <w:pPr>
        <w:tabs>
          <w:tab w:val="right" w:pos="9360"/>
        </w:tabs>
        <w:rPr>
          <w:sz w:val="28"/>
          <w:szCs w:val="28"/>
        </w:rPr>
      </w:pPr>
      <w:r>
        <w:rPr>
          <w:sz w:val="28"/>
          <w:szCs w:val="28"/>
        </w:rPr>
        <w:t>The</w:t>
      </w:r>
      <w:r w:rsidR="008B00C0" w:rsidRPr="008B00C0">
        <w:rPr>
          <w:sz w:val="28"/>
          <w:szCs w:val="28"/>
        </w:rPr>
        <w:t xml:space="preserve"> main creditor</w:t>
      </w:r>
      <w:r w:rsidR="00ED33F4">
        <w:rPr>
          <w:sz w:val="28"/>
          <w:szCs w:val="28"/>
        </w:rPr>
        <w:t>s</w:t>
      </w:r>
      <w:r w:rsidR="008B00C0" w:rsidRPr="008B00C0">
        <w:rPr>
          <w:sz w:val="28"/>
          <w:szCs w:val="28"/>
        </w:rPr>
        <w:t xml:space="preserve"> </w:t>
      </w:r>
      <w:r w:rsidR="00ED33F4">
        <w:rPr>
          <w:sz w:val="28"/>
          <w:szCs w:val="28"/>
        </w:rPr>
        <w:t>are</w:t>
      </w:r>
      <w:r w:rsidR="008B00C0" w:rsidRPr="008B00C0">
        <w:rPr>
          <w:sz w:val="28"/>
          <w:szCs w:val="28"/>
        </w:rPr>
        <w:t xml:space="preserve"> the Office of the Audi</w:t>
      </w:r>
      <w:r>
        <w:rPr>
          <w:sz w:val="28"/>
          <w:szCs w:val="28"/>
        </w:rPr>
        <w:t>to</w:t>
      </w:r>
      <w:r w:rsidR="00734F7E">
        <w:rPr>
          <w:sz w:val="28"/>
          <w:szCs w:val="28"/>
        </w:rPr>
        <w:t>r- Ge</w:t>
      </w:r>
      <w:r w:rsidR="003365D7">
        <w:rPr>
          <w:sz w:val="28"/>
          <w:szCs w:val="28"/>
        </w:rPr>
        <w:t xml:space="preserve">neral to the value of R </w:t>
      </w:r>
      <w:r w:rsidR="00ED33F4">
        <w:rPr>
          <w:sz w:val="28"/>
          <w:szCs w:val="28"/>
        </w:rPr>
        <w:t>1</w:t>
      </w:r>
      <w:r w:rsidR="008B00C0" w:rsidRPr="008B00C0">
        <w:rPr>
          <w:sz w:val="28"/>
          <w:szCs w:val="28"/>
        </w:rPr>
        <w:t xml:space="preserve"> Mil</w:t>
      </w:r>
      <w:r w:rsidR="00ED33F4">
        <w:rPr>
          <w:sz w:val="28"/>
          <w:szCs w:val="28"/>
        </w:rPr>
        <w:t xml:space="preserve"> and SALGA to the value of R 1.2 Mil. The Municipality is paying an amount of R 18 000.00 per month on the SALGA arrears. The AG amount is current and there are no arrears.</w:t>
      </w:r>
    </w:p>
    <w:p w14:paraId="355123A0" w14:textId="430664E7" w:rsidR="00ED33F4" w:rsidRDefault="00ED33F4" w:rsidP="00F17DB4">
      <w:pPr>
        <w:tabs>
          <w:tab w:val="right" w:pos="9360"/>
        </w:tabs>
        <w:rPr>
          <w:sz w:val="28"/>
          <w:szCs w:val="28"/>
        </w:rPr>
      </w:pPr>
      <w:r>
        <w:rPr>
          <w:sz w:val="28"/>
          <w:szCs w:val="28"/>
        </w:rPr>
        <w:t>The amounts for JVZ and Geezfix is current amounts and it relates to infrastructure projects which is financed by WSIG and MIG respectively.</w:t>
      </w:r>
    </w:p>
    <w:p w14:paraId="4A5AB862" w14:textId="4667737F" w:rsidR="00211295" w:rsidRPr="00211295" w:rsidRDefault="00EC7B33" w:rsidP="00211295">
      <w:pPr>
        <w:tabs>
          <w:tab w:val="right" w:pos="9360"/>
        </w:tabs>
        <w:rPr>
          <w:sz w:val="28"/>
          <w:szCs w:val="28"/>
        </w:rPr>
      </w:pPr>
      <w:r>
        <w:rPr>
          <w:sz w:val="28"/>
          <w:szCs w:val="28"/>
        </w:rPr>
        <w:t>Trade creditors consists of operational suppliers which invoices are payable within 30 days from invoice date.</w:t>
      </w:r>
    </w:p>
    <w:p w14:paraId="14D6CED5" w14:textId="57F8B52C" w:rsidR="00A072B0" w:rsidRDefault="00ED33F4" w:rsidP="00F17DB4">
      <w:pPr>
        <w:tabs>
          <w:tab w:val="right" w:pos="9360"/>
        </w:tabs>
        <w:rPr>
          <w:sz w:val="28"/>
          <w:szCs w:val="28"/>
        </w:rPr>
      </w:pPr>
      <w:r w:rsidRPr="00ED33F4">
        <w:rPr>
          <w:noProof/>
        </w:rPr>
        <w:drawing>
          <wp:inline distT="0" distB="0" distL="0" distR="0" wp14:anchorId="24077100" wp14:editId="0BF88450">
            <wp:extent cx="5372100" cy="1724025"/>
            <wp:effectExtent l="0" t="0" r="0" b="9525"/>
            <wp:docPr id="15728201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72100" cy="1724025"/>
                    </a:xfrm>
                    <a:prstGeom prst="rect">
                      <a:avLst/>
                    </a:prstGeom>
                    <a:noFill/>
                    <a:ln>
                      <a:noFill/>
                    </a:ln>
                  </pic:spPr>
                </pic:pic>
              </a:graphicData>
            </a:graphic>
          </wp:inline>
        </w:drawing>
      </w:r>
    </w:p>
    <w:p w14:paraId="416EE662" w14:textId="77777777" w:rsidR="001E7496" w:rsidRDefault="003B6215" w:rsidP="001E7496">
      <w:pPr>
        <w:tabs>
          <w:tab w:val="right" w:pos="9360"/>
        </w:tabs>
        <w:jc w:val="both"/>
        <w:rPr>
          <w:b/>
          <w:sz w:val="28"/>
          <w:szCs w:val="28"/>
        </w:rPr>
      </w:pPr>
      <w:r w:rsidRPr="00F86E7C">
        <w:rPr>
          <w:b/>
          <w:sz w:val="28"/>
          <w:szCs w:val="28"/>
        </w:rPr>
        <w:t>S</w:t>
      </w:r>
      <w:r w:rsidR="001E7496" w:rsidRPr="00F86E7C">
        <w:rPr>
          <w:b/>
          <w:sz w:val="28"/>
          <w:szCs w:val="28"/>
        </w:rPr>
        <w:t>UPPLY CHAIN MANAGEMENT REPORT</w:t>
      </w:r>
    </w:p>
    <w:p w14:paraId="56890C0D" w14:textId="77777777" w:rsidR="00D479C8" w:rsidRDefault="001E7496" w:rsidP="001E7496">
      <w:pPr>
        <w:tabs>
          <w:tab w:val="right" w:pos="9360"/>
        </w:tabs>
        <w:jc w:val="both"/>
        <w:rPr>
          <w:sz w:val="28"/>
          <w:szCs w:val="28"/>
        </w:rPr>
      </w:pPr>
      <w:r>
        <w:rPr>
          <w:sz w:val="28"/>
          <w:szCs w:val="28"/>
        </w:rPr>
        <w:t xml:space="preserve">Supply Chain Management </w:t>
      </w:r>
      <w:r w:rsidR="002276C0">
        <w:rPr>
          <w:sz w:val="28"/>
          <w:szCs w:val="28"/>
        </w:rPr>
        <w:t xml:space="preserve">unit </w:t>
      </w:r>
      <w:r>
        <w:rPr>
          <w:sz w:val="28"/>
          <w:szCs w:val="28"/>
        </w:rPr>
        <w:t>is functional.  The Supply Chain Management Policy has been updated</w:t>
      </w:r>
      <w:r w:rsidR="00D479C8">
        <w:rPr>
          <w:sz w:val="28"/>
          <w:szCs w:val="28"/>
        </w:rPr>
        <w:t>.</w:t>
      </w:r>
    </w:p>
    <w:p w14:paraId="62A02F61" w14:textId="2E2478EC" w:rsidR="001E7496" w:rsidRDefault="001E7496" w:rsidP="001E7496">
      <w:pPr>
        <w:tabs>
          <w:tab w:val="right" w:pos="9360"/>
        </w:tabs>
        <w:jc w:val="both"/>
        <w:rPr>
          <w:sz w:val="28"/>
          <w:szCs w:val="28"/>
        </w:rPr>
      </w:pPr>
      <w:r>
        <w:rPr>
          <w:sz w:val="28"/>
          <w:szCs w:val="28"/>
        </w:rPr>
        <w:t>The Policy was aligned to the regulation</w:t>
      </w:r>
      <w:r w:rsidR="0051279B">
        <w:rPr>
          <w:sz w:val="28"/>
          <w:szCs w:val="28"/>
        </w:rPr>
        <w:t>s</w:t>
      </w:r>
      <w:r>
        <w:rPr>
          <w:sz w:val="28"/>
          <w:szCs w:val="28"/>
        </w:rPr>
        <w:t xml:space="preserve"> on procurement</w:t>
      </w:r>
      <w:r w:rsidR="00884BBE">
        <w:rPr>
          <w:sz w:val="28"/>
          <w:szCs w:val="28"/>
        </w:rPr>
        <w:t xml:space="preserve"> such as the PPPFA, the SCM regulations, </w:t>
      </w:r>
      <w:r w:rsidR="00E45B83">
        <w:rPr>
          <w:sz w:val="28"/>
          <w:szCs w:val="28"/>
        </w:rPr>
        <w:t>c</w:t>
      </w:r>
      <w:r w:rsidR="00884BBE">
        <w:rPr>
          <w:sz w:val="28"/>
          <w:szCs w:val="28"/>
        </w:rPr>
        <w:t xml:space="preserve">ost containment </w:t>
      </w:r>
      <w:r w:rsidR="00E45B83">
        <w:rPr>
          <w:sz w:val="28"/>
          <w:szCs w:val="28"/>
        </w:rPr>
        <w:t>r</w:t>
      </w:r>
      <w:r w:rsidR="00884BBE">
        <w:rPr>
          <w:sz w:val="28"/>
          <w:szCs w:val="28"/>
        </w:rPr>
        <w:t>egulations and prescribes of the MFMA.</w:t>
      </w:r>
    </w:p>
    <w:p w14:paraId="49FE59FD" w14:textId="26C41F3F" w:rsidR="00F43201" w:rsidRDefault="00803F60" w:rsidP="00734F7E">
      <w:pPr>
        <w:rPr>
          <w:sz w:val="28"/>
          <w:szCs w:val="28"/>
        </w:rPr>
      </w:pPr>
      <w:r>
        <w:rPr>
          <w:sz w:val="28"/>
          <w:szCs w:val="28"/>
        </w:rPr>
        <w:t xml:space="preserve">The amount of the </w:t>
      </w:r>
      <w:r w:rsidR="00734F7E">
        <w:rPr>
          <w:sz w:val="28"/>
          <w:szCs w:val="28"/>
        </w:rPr>
        <w:t>deviations in terms of the SCM regulations</w:t>
      </w:r>
      <w:r w:rsidR="005B497B">
        <w:rPr>
          <w:sz w:val="28"/>
          <w:szCs w:val="28"/>
        </w:rPr>
        <w:t>, regulation</w:t>
      </w:r>
      <w:r w:rsidR="00734F7E">
        <w:rPr>
          <w:sz w:val="28"/>
          <w:szCs w:val="28"/>
        </w:rPr>
        <w:t xml:space="preserve"> </w:t>
      </w:r>
      <w:r w:rsidR="005B497B">
        <w:rPr>
          <w:sz w:val="28"/>
          <w:szCs w:val="28"/>
        </w:rPr>
        <w:t xml:space="preserve">36 </w:t>
      </w:r>
      <w:r w:rsidR="00734F7E">
        <w:rPr>
          <w:sz w:val="28"/>
          <w:szCs w:val="28"/>
        </w:rPr>
        <w:t xml:space="preserve">amounts to </w:t>
      </w:r>
      <w:r w:rsidR="00E11767">
        <w:rPr>
          <w:sz w:val="28"/>
          <w:szCs w:val="28"/>
        </w:rPr>
        <w:t xml:space="preserve">R </w:t>
      </w:r>
      <w:r w:rsidR="005B497B">
        <w:rPr>
          <w:sz w:val="28"/>
          <w:szCs w:val="28"/>
        </w:rPr>
        <w:t>1 629 092.91</w:t>
      </w:r>
      <w:r w:rsidR="00B35C5B" w:rsidRPr="00ED33F4">
        <w:rPr>
          <w:sz w:val="28"/>
          <w:szCs w:val="28"/>
        </w:rPr>
        <w:t xml:space="preserve"> from 1 </w:t>
      </w:r>
      <w:r w:rsidR="00B35C5B">
        <w:rPr>
          <w:sz w:val="28"/>
          <w:szCs w:val="28"/>
        </w:rPr>
        <w:t>July 202</w:t>
      </w:r>
      <w:r w:rsidR="00ED33F4">
        <w:rPr>
          <w:sz w:val="28"/>
          <w:szCs w:val="28"/>
        </w:rPr>
        <w:t>3</w:t>
      </w:r>
      <w:r w:rsidR="00B35C5B">
        <w:rPr>
          <w:sz w:val="28"/>
          <w:szCs w:val="28"/>
        </w:rPr>
        <w:t xml:space="preserve"> till 31 December 202</w:t>
      </w:r>
      <w:r w:rsidR="00ED33F4">
        <w:rPr>
          <w:sz w:val="28"/>
          <w:szCs w:val="28"/>
        </w:rPr>
        <w:t>3</w:t>
      </w:r>
      <w:r w:rsidR="00B35C5B">
        <w:rPr>
          <w:sz w:val="28"/>
          <w:szCs w:val="28"/>
        </w:rPr>
        <w:t>.</w:t>
      </w:r>
    </w:p>
    <w:p w14:paraId="4A93EAD7" w14:textId="5F6BB3D8" w:rsidR="000E096D" w:rsidRPr="00115022" w:rsidRDefault="00115022" w:rsidP="00AA0879">
      <w:pPr>
        <w:rPr>
          <w:b/>
          <w:sz w:val="28"/>
          <w:szCs w:val="28"/>
        </w:rPr>
      </w:pPr>
      <w:r w:rsidRPr="00F86E7C">
        <w:rPr>
          <w:b/>
          <w:sz w:val="28"/>
          <w:szCs w:val="28"/>
        </w:rPr>
        <w:t xml:space="preserve">INTERNAL </w:t>
      </w:r>
      <w:r w:rsidR="009C75BC" w:rsidRPr="00F86E7C">
        <w:rPr>
          <w:b/>
          <w:sz w:val="28"/>
          <w:szCs w:val="28"/>
        </w:rPr>
        <w:t>AUDIT AND AUDIT COMMITTEE</w:t>
      </w:r>
    </w:p>
    <w:p w14:paraId="27A50ACE" w14:textId="4B887668" w:rsidR="00196FEC" w:rsidRDefault="00A76FD0" w:rsidP="00AA0879">
      <w:pPr>
        <w:rPr>
          <w:sz w:val="28"/>
          <w:szCs w:val="28"/>
        </w:rPr>
      </w:pPr>
      <w:r>
        <w:rPr>
          <w:sz w:val="28"/>
          <w:szCs w:val="28"/>
        </w:rPr>
        <w:t>Section 165(1) of t</w:t>
      </w:r>
      <w:r w:rsidR="00115022">
        <w:rPr>
          <w:sz w:val="28"/>
          <w:szCs w:val="28"/>
        </w:rPr>
        <w:t>he Municipal Finance Management Act of 2003 requires municipalities to have an internal audit unit.  The Municipality</w:t>
      </w:r>
      <w:r w:rsidR="0051279B">
        <w:rPr>
          <w:sz w:val="28"/>
          <w:szCs w:val="28"/>
        </w:rPr>
        <w:t xml:space="preserve"> have an internal auditor</w:t>
      </w:r>
      <w:r w:rsidR="00084ED3">
        <w:rPr>
          <w:sz w:val="28"/>
          <w:szCs w:val="28"/>
        </w:rPr>
        <w:t>.</w:t>
      </w:r>
      <w:r w:rsidR="0051279B">
        <w:rPr>
          <w:sz w:val="28"/>
          <w:szCs w:val="28"/>
        </w:rPr>
        <w:t xml:space="preserve"> </w:t>
      </w:r>
    </w:p>
    <w:p w14:paraId="019C4C5E" w14:textId="39A2D476" w:rsidR="009E2378" w:rsidRDefault="00196FEC" w:rsidP="000D07E0">
      <w:pPr>
        <w:rPr>
          <w:sz w:val="28"/>
          <w:szCs w:val="28"/>
        </w:rPr>
      </w:pPr>
      <w:r>
        <w:rPr>
          <w:sz w:val="28"/>
          <w:szCs w:val="28"/>
        </w:rPr>
        <w:t xml:space="preserve">Section 166(1) of the Municipal Finance Management Act of 2003 requires municipalities to have an audit committee. </w:t>
      </w:r>
      <w:r w:rsidR="00CB0BCE">
        <w:rPr>
          <w:sz w:val="28"/>
          <w:szCs w:val="28"/>
        </w:rPr>
        <w:t>The Municipality</w:t>
      </w:r>
      <w:r w:rsidR="006465F0">
        <w:rPr>
          <w:sz w:val="28"/>
          <w:szCs w:val="28"/>
        </w:rPr>
        <w:t xml:space="preserve"> </w:t>
      </w:r>
      <w:r w:rsidR="000D07E0">
        <w:rPr>
          <w:sz w:val="28"/>
          <w:szCs w:val="28"/>
        </w:rPr>
        <w:t xml:space="preserve">is </w:t>
      </w:r>
      <w:r w:rsidR="006465F0">
        <w:rPr>
          <w:sz w:val="28"/>
          <w:szCs w:val="28"/>
        </w:rPr>
        <w:t xml:space="preserve">currently using the </w:t>
      </w:r>
      <w:r w:rsidR="0051279B">
        <w:rPr>
          <w:sz w:val="28"/>
          <w:szCs w:val="28"/>
        </w:rPr>
        <w:t xml:space="preserve">shared service of Namakwa District Municipality. </w:t>
      </w:r>
    </w:p>
    <w:p w14:paraId="471B4359" w14:textId="2A536D1A" w:rsidR="00266168" w:rsidRDefault="00266168" w:rsidP="00AA0879">
      <w:pPr>
        <w:rPr>
          <w:b/>
          <w:sz w:val="28"/>
          <w:szCs w:val="28"/>
        </w:rPr>
      </w:pPr>
      <w:r>
        <w:rPr>
          <w:b/>
          <w:sz w:val="28"/>
          <w:szCs w:val="28"/>
        </w:rPr>
        <w:t>COST CONTAINMENT</w:t>
      </w:r>
    </w:p>
    <w:p w14:paraId="1888EA56" w14:textId="77777777" w:rsidR="00266168" w:rsidRDefault="00266168" w:rsidP="00266168">
      <w:pPr>
        <w:pStyle w:val="NoSpacing"/>
        <w:rPr>
          <w:rFonts w:asciiTheme="minorHAnsi" w:eastAsia="Times New Roman" w:hAnsiTheme="minorHAnsi" w:cstheme="minorHAnsi"/>
          <w:sz w:val="28"/>
          <w:szCs w:val="28"/>
        </w:rPr>
      </w:pPr>
      <w:r w:rsidRPr="00266168">
        <w:rPr>
          <w:rFonts w:asciiTheme="minorHAnsi" w:eastAsia="Times New Roman" w:hAnsiTheme="minorHAnsi" w:cstheme="minorHAnsi"/>
          <w:sz w:val="28"/>
          <w:szCs w:val="28"/>
        </w:rPr>
        <w:t>In terms of the Municipal Cost Containment Regulations, 2019 Regulation 15 (2) and (3) the Municipal Manager must on a quarterly basis report to Council for review and resolution, the savings on the budget relating to the cost containment items.</w:t>
      </w:r>
    </w:p>
    <w:p w14:paraId="64605C30" w14:textId="77777777" w:rsidR="00266168" w:rsidRPr="00266168" w:rsidRDefault="00266168" w:rsidP="00266168">
      <w:pPr>
        <w:pStyle w:val="NoSpacing"/>
        <w:rPr>
          <w:rFonts w:asciiTheme="minorHAnsi" w:eastAsia="Times New Roman" w:hAnsiTheme="minorHAnsi" w:cstheme="minorHAnsi"/>
          <w:sz w:val="28"/>
          <w:szCs w:val="28"/>
        </w:rPr>
      </w:pPr>
    </w:p>
    <w:p w14:paraId="4B2D76C8" w14:textId="43AAAEC2" w:rsidR="00266168" w:rsidRDefault="003D0A41" w:rsidP="00AA0879">
      <w:pPr>
        <w:rPr>
          <w:b/>
          <w:sz w:val="28"/>
          <w:szCs w:val="28"/>
        </w:rPr>
      </w:pPr>
      <w:r w:rsidRPr="003D0A41">
        <w:rPr>
          <w:noProof/>
        </w:rPr>
        <w:drawing>
          <wp:inline distT="0" distB="0" distL="0" distR="0" wp14:anchorId="2C5F7C3F" wp14:editId="0CAE2884">
            <wp:extent cx="5943600" cy="2749550"/>
            <wp:effectExtent l="0" t="0" r="0" b="0"/>
            <wp:docPr id="3735195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749550"/>
                    </a:xfrm>
                    <a:prstGeom prst="rect">
                      <a:avLst/>
                    </a:prstGeom>
                    <a:noFill/>
                    <a:ln>
                      <a:noFill/>
                    </a:ln>
                  </pic:spPr>
                </pic:pic>
              </a:graphicData>
            </a:graphic>
          </wp:inline>
        </w:drawing>
      </w:r>
    </w:p>
    <w:p w14:paraId="52A32737" w14:textId="77777777" w:rsidR="00266168" w:rsidRPr="00266168" w:rsidRDefault="00266168" w:rsidP="00266168">
      <w:pPr>
        <w:pStyle w:val="NoSpacing"/>
        <w:rPr>
          <w:rFonts w:asciiTheme="minorHAnsi" w:eastAsia="Times New Roman" w:hAnsiTheme="minorHAnsi" w:cstheme="minorHAnsi"/>
          <w:b/>
          <w:sz w:val="28"/>
          <w:szCs w:val="28"/>
        </w:rPr>
      </w:pPr>
      <w:r w:rsidRPr="00266168">
        <w:rPr>
          <w:rFonts w:asciiTheme="minorHAnsi" w:eastAsia="Times New Roman" w:hAnsiTheme="minorHAnsi" w:cstheme="minorHAnsi"/>
          <w:b/>
          <w:sz w:val="28"/>
          <w:szCs w:val="28"/>
        </w:rPr>
        <w:t>Recommendation to Council:</w:t>
      </w:r>
    </w:p>
    <w:p w14:paraId="58244F2E" w14:textId="77777777" w:rsidR="00266168" w:rsidRPr="00266168" w:rsidRDefault="00266168" w:rsidP="00266168">
      <w:pPr>
        <w:pStyle w:val="NoSpacing"/>
        <w:rPr>
          <w:rFonts w:asciiTheme="minorHAnsi" w:eastAsia="Times New Roman" w:hAnsiTheme="minorHAnsi" w:cstheme="minorHAnsi"/>
          <w:b/>
          <w:sz w:val="28"/>
          <w:szCs w:val="28"/>
          <w:u w:val="single"/>
        </w:rPr>
      </w:pPr>
    </w:p>
    <w:p w14:paraId="03FE8EA0" w14:textId="52295A3A" w:rsidR="00266168" w:rsidRPr="00266168" w:rsidRDefault="00266168" w:rsidP="00266168">
      <w:pPr>
        <w:pStyle w:val="NoSpacing"/>
        <w:numPr>
          <w:ilvl w:val="0"/>
          <w:numId w:val="25"/>
        </w:numPr>
        <w:ind w:hanging="720"/>
        <w:rPr>
          <w:rFonts w:asciiTheme="minorHAnsi" w:hAnsiTheme="minorHAnsi" w:cstheme="minorHAnsi"/>
          <w:sz w:val="28"/>
          <w:szCs w:val="28"/>
        </w:rPr>
      </w:pPr>
      <w:r w:rsidRPr="00266168">
        <w:rPr>
          <w:rFonts w:asciiTheme="minorHAnsi" w:eastAsia="Times New Roman" w:hAnsiTheme="minorHAnsi" w:cstheme="minorHAnsi"/>
          <w:sz w:val="28"/>
          <w:szCs w:val="28"/>
        </w:rPr>
        <w:t>That Council approves the savings in terms of the above schedule. Note that 78% of the budget for travel and subsistence are already spent in Q1</w:t>
      </w:r>
      <w:r w:rsidR="00CA1132">
        <w:rPr>
          <w:rFonts w:asciiTheme="minorHAnsi" w:eastAsia="Times New Roman" w:hAnsiTheme="minorHAnsi" w:cstheme="minorHAnsi"/>
          <w:sz w:val="28"/>
          <w:szCs w:val="28"/>
        </w:rPr>
        <w:t xml:space="preserve"> </w:t>
      </w:r>
      <w:r w:rsidRPr="00266168">
        <w:rPr>
          <w:rFonts w:asciiTheme="minorHAnsi" w:eastAsia="Times New Roman" w:hAnsiTheme="minorHAnsi" w:cstheme="minorHAnsi"/>
          <w:sz w:val="28"/>
          <w:szCs w:val="28"/>
        </w:rPr>
        <w:t>and Q2 which is approximately 28 % over the budget of 25% per quarter.</w:t>
      </w:r>
    </w:p>
    <w:p w14:paraId="76AC7E2B" w14:textId="77777777" w:rsidR="00266168" w:rsidRPr="00266168" w:rsidRDefault="00266168" w:rsidP="00AA0879">
      <w:pPr>
        <w:rPr>
          <w:rFonts w:cstheme="minorHAnsi"/>
          <w:b/>
          <w:sz w:val="28"/>
          <w:szCs w:val="28"/>
        </w:rPr>
      </w:pPr>
    </w:p>
    <w:p w14:paraId="67ADB9C2" w14:textId="52711DBF" w:rsidR="00467DDA" w:rsidRDefault="00DF4D88" w:rsidP="00AA0879">
      <w:pPr>
        <w:rPr>
          <w:b/>
          <w:sz w:val="28"/>
          <w:szCs w:val="28"/>
        </w:rPr>
      </w:pPr>
      <w:r>
        <w:rPr>
          <w:b/>
          <w:sz w:val="28"/>
          <w:szCs w:val="28"/>
        </w:rPr>
        <w:t>CO</w:t>
      </w:r>
      <w:r w:rsidR="00467DDA">
        <w:rPr>
          <w:b/>
          <w:sz w:val="28"/>
          <w:szCs w:val="28"/>
        </w:rPr>
        <w:t>NCLUSION</w:t>
      </w:r>
    </w:p>
    <w:p w14:paraId="0EBC3EFE" w14:textId="77777777" w:rsidR="001E643E" w:rsidRPr="00D479C8" w:rsidRDefault="00D479C8" w:rsidP="00AA0879">
      <w:pPr>
        <w:numPr>
          <w:ilvl w:val="0"/>
          <w:numId w:val="16"/>
        </w:numPr>
        <w:rPr>
          <w:b/>
          <w:sz w:val="28"/>
          <w:szCs w:val="28"/>
        </w:rPr>
      </w:pPr>
      <w:r w:rsidRPr="00D479C8">
        <w:rPr>
          <w:sz w:val="28"/>
          <w:szCs w:val="28"/>
        </w:rPr>
        <w:t>The purpose of the mid-year review is to guide the municipality</w:t>
      </w:r>
      <w:r w:rsidR="008C3388">
        <w:rPr>
          <w:sz w:val="28"/>
          <w:szCs w:val="28"/>
        </w:rPr>
        <w:t>,</w:t>
      </w:r>
      <w:r w:rsidRPr="00D479C8">
        <w:rPr>
          <w:sz w:val="28"/>
          <w:szCs w:val="28"/>
        </w:rPr>
        <w:t xml:space="preserve"> whether the annual budget needs to be adjusted or not. </w:t>
      </w:r>
    </w:p>
    <w:p w14:paraId="66C93EE2" w14:textId="0CB959CA" w:rsidR="00D479C8" w:rsidRPr="00D479C8" w:rsidRDefault="00D479C8" w:rsidP="00AA0879">
      <w:pPr>
        <w:numPr>
          <w:ilvl w:val="0"/>
          <w:numId w:val="16"/>
        </w:numPr>
        <w:rPr>
          <w:b/>
          <w:sz w:val="28"/>
          <w:szCs w:val="28"/>
        </w:rPr>
      </w:pPr>
      <w:r>
        <w:rPr>
          <w:sz w:val="28"/>
          <w:szCs w:val="28"/>
        </w:rPr>
        <w:t xml:space="preserve">By </w:t>
      </w:r>
      <w:r w:rsidR="004A4463">
        <w:rPr>
          <w:sz w:val="28"/>
          <w:szCs w:val="28"/>
        </w:rPr>
        <w:t>analyzing</w:t>
      </w:r>
      <w:r>
        <w:rPr>
          <w:sz w:val="28"/>
          <w:szCs w:val="28"/>
        </w:rPr>
        <w:t xml:space="preserve"> the current financial performance </w:t>
      </w:r>
      <w:r w:rsidR="00F73CED">
        <w:rPr>
          <w:sz w:val="28"/>
          <w:szCs w:val="28"/>
        </w:rPr>
        <w:t xml:space="preserve">and position </w:t>
      </w:r>
      <w:r>
        <w:rPr>
          <w:sz w:val="28"/>
          <w:szCs w:val="28"/>
        </w:rPr>
        <w:t>(</w:t>
      </w:r>
      <w:proofErr w:type="spellStart"/>
      <w:r w:rsidR="00E45B83">
        <w:rPr>
          <w:sz w:val="28"/>
          <w:szCs w:val="28"/>
        </w:rPr>
        <w:t>opex</w:t>
      </w:r>
      <w:proofErr w:type="spellEnd"/>
      <w:r w:rsidR="00E45B83">
        <w:rPr>
          <w:sz w:val="28"/>
          <w:szCs w:val="28"/>
        </w:rPr>
        <w:t xml:space="preserve"> and capex</w:t>
      </w:r>
      <w:r>
        <w:rPr>
          <w:sz w:val="28"/>
          <w:szCs w:val="28"/>
        </w:rPr>
        <w:t xml:space="preserve"> </w:t>
      </w:r>
      <w:r w:rsidR="004A4463">
        <w:rPr>
          <w:sz w:val="28"/>
          <w:szCs w:val="28"/>
        </w:rPr>
        <w:t>revenue</w:t>
      </w:r>
      <w:r>
        <w:rPr>
          <w:sz w:val="28"/>
          <w:szCs w:val="28"/>
        </w:rPr>
        <w:t xml:space="preserve"> and expenses) it was found that adjustments to the current approved annual budget would </w:t>
      </w:r>
      <w:r w:rsidR="0095044B">
        <w:rPr>
          <w:sz w:val="28"/>
          <w:szCs w:val="28"/>
        </w:rPr>
        <w:t>be done where it was referred to in this report</w:t>
      </w:r>
    </w:p>
    <w:p w14:paraId="517E4F2C" w14:textId="77777777" w:rsidR="00D479C8" w:rsidRPr="009E2378" w:rsidRDefault="00436EB1" w:rsidP="00AA0879">
      <w:pPr>
        <w:numPr>
          <w:ilvl w:val="0"/>
          <w:numId w:val="16"/>
        </w:numPr>
        <w:rPr>
          <w:b/>
          <w:sz w:val="28"/>
          <w:szCs w:val="28"/>
        </w:rPr>
      </w:pPr>
      <w:r>
        <w:rPr>
          <w:sz w:val="28"/>
          <w:szCs w:val="28"/>
        </w:rPr>
        <w:t>Management, officials and political office bearers should apply themselves hereto and take note and action to assist in upholding the current approved annual budget</w:t>
      </w:r>
      <w:r w:rsidR="0095044B">
        <w:rPr>
          <w:sz w:val="28"/>
          <w:szCs w:val="28"/>
        </w:rPr>
        <w:t xml:space="preserve"> and the adjusted budget.</w:t>
      </w:r>
    </w:p>
    <w:p w14:paraId="14AECBBA" w14:textId="77777777" w:rsidR="00C50B5A" w:rsidRDefault="00C50B5A" w:rsidP="00AA0879">
      <w:pPr>
        <w:rPr>
          <w:b/>
          <w:sz w:val="28"/>
          <w:szCs w:val="28"/>
        </w:rPr>
      </w:pPr>
    </w:p>
    <w:p w14:paraId="04C03EF4" w14:textId="026FC395" w:rsidR="00AA0879" w:rsidRDefault="00C55270" w:rsidP="00AA0879">
      <w:pPr>
        <w:rPr>
          <w:b/>
          <w:sz w:val="28"/>
          <w:szCs w:val="28"/>
        </w:rPr>
      </w:pPr>
      <w:r>
        <w:rPr>
          <w:b/>
          <w:sz w:val="28"/>
          <w:szCs w:val="28"/>
        </w:rPr>
        <w:t>RECOMMENDATIONS</w:t>
      </w:r>
    </w:p>
    <w:p w14:paraId="5E3BC804" w14:textId="27E9A25D" w:rsidR="00C32125" w:rsidRDefault="00C55270" w:rsidP="003365D7">
      <w:pPr>
        <w:rPr>
          <w:sz w:val="28"/>
          <w:szCs w:val="28"/>
        </w:rPr>
      </w:pPr>
      <w:r>
        <w:rPr>
          <w:sz w:val="28"/>
          <w:szCs w:val="28"/>
        </w:rPr>
        <w:t>These recommendations are linked to the responsibilities of the Mayor under Section 54 of the MFMA.</w:t>
      </w:r>
      <w:r w:rsidR="00CD0516">
        <w:rPr>
          <w:sz w:val="28"/>
          <w:szCs w:val="28"/>
        </w:rPr>
        <w:t xml:space="preserve"> Adjust budget per </w:t>
      </w:r>
      <w:proofErr w:type="spellStart"/>
      <w:r w:rsidR="00CD0516">
        <w:rPr>
          <w:sz w:val="28"/>
          <w:szCs w:val="28"/>
        </w:rPr>
        <w:t>mSCOA</w:t>
      </w:r>
      <w:proofErr w:type="spellEnd"/>
      <w:r w:rsidR="00CD0516">
        <w:rPr>
          <w:sz w:val="28"/>
          <w:szCs w:val="28"/>
        </w:rPr>
        <w:t xml:space="preserve"> vote structure.</w:t>
      </w:r>
    </w:p>
    <w:p w14:paraId="49069F47" w14:textId="70A28D27" w:rsidR="00E45B83" w:rsidRDefault="00E45B83" w:rsidP="003365D7">
      <w:pPr>
        <w:rPr>
          <w:sz w:val="28"/>
          <w:szCs w:val="28"/>
        </w:rPr>
      </w:pPr>
    </w:p>
    <w:p w14:paraId="32DA9BC7" w14:textId="141A9AF3" w:rsidR="00E45B83" w:rsidRDefault="00E45B83" w:rsidP="003365D7">
      <w:pPr>
        <w:rPr>
          <w:sz w:val="28"/>
          <w:szCs w:val="28"/>
        </w:rPr>
      </w:pPr>
      <w:r>
        <w:rPr>
          <w:sz w:val="28"/>
          <w:szCs w:val="28"/>
        </w:rPr>
        <w:t>__________________________________</w:t>
      </w:r>
    </w:p>
    <w:p w14:paraId="673320D9" w14:textId="59061241" w:rsidR="00180D60" w:rsidRDefault="001E643E" w:rsidP="00AA0879">
      <w:pPr>
        <w:rPr>
          <w:b/>
          <w:sz w:val="28"/>
          <w:szCs w:val="28"/>
        </w:rPr>
      </w:pPr>
      <w:proofErr w:type="spellStart"/>
      <w:r>
        <w:rPr>
          <w:b/>
          <w:sz w:val="28"/>
          <w:szCs w:val="28"/>
        </w:rPr>
        <w:t>Honourable</w:t>
      </w:r>
      <w:proofErr w:type="spellEnd"/>
      <w:r>
        <w:rPr>
          <w:b/>
          <w:sz w:val="28"/>
          <w:szCs w:val="28"/>
        </w:rPr>
        <w:t xml:space="preserve"> Mayor: </w:t>
      </w:r>
      <w:proofErr w:type="spellStart"/>
      <w:r>
        <w:rPr>
          <w:b/>
          <w:sz w:val="28"/>
          <w:szCs w:val="28"/>
        </w:rPr>
        <w:t>M</w:t>
      </w:r>
      <w:r w:rsidR="008367DD">
        <w:rPr>
          <w:b/>
          <w:sz w:val="28"/>
          <w:szCs w:val="28"/>
        </w:rPr>
        <w:t>r</w:t>
      </w:r>
      <w:proofErr w:type="spellEnd"/>
      <w:r w:rsidR="008367DD">
        <w:rPr>
          <w:b/>
          <w:sz w:val="28"/>
          <w:szCs w:val="28"/>
        </w:rPr>
        <w:t xml:space="preserve"> Anthony Mietas</w:t>
      </w:r>
      <w:r>
        <w:rPr>
          <w:b/>
          <w:sz w:val="28"/>
          <w:szCs w:val="28"/>
        </w:rPr>
        <w:tab/>
      </w:r>
      <w:r>
        <w:rPr>
          <w:b/>
          <w:sz w:val="28"/>
          <w:szCs w:val="28"/>
        </w:rPr>
        <w:tab/>
      </w:r>
      <w:r>
        <w:rPr>
          <w:b/>
          <w:sz w:val="28"/>
          <w:szCs w:val="28"/>
        </w:rPr>
        <w:tab/>
        <w:t>Date:</w:t>
      </w:r>
      <w:r>
        <w:rPr>
          <w:b/>
          <w:sz w:val="28"/>
          <w:szCs w:val="28"/>
        </w:rPr>
        <w:tab/>
      </w:r>
      <w:r w:rsidR="008367DD">
        <w:rPr>
          <w:b/>
          <w:sz w:val="28"/>
          <w:szCs w:val="28"/>
        </w:rPr>
        <w:t>25 January 202</w:t>
      </w:r>
      <w:r w:rsidR="00361311">
        <w:rPr>
          <w:b/>
          <w:sz w:val="28"/>
          <w:szCs w:val="28"/>
        </w:rPr>
        <w:t>4</w:t>
      </w:r>
      <w:r>
        <w:rPr>
          <w:b/>
          <w:sz w:val="28"/>
          <w:szCs w:val="28"/>
        </w:rPr>
        <w:tab/>
      </w:r>
      <w:r>
        <w:rPr>
          <w:b/>
          <w:sz w:val="28"/>
          <w:szCs w:val="28"/>
        </w:rPr>
        <w:tab/>
      </w:r>
    </w:p>
    <w:sectPr w:rsidR="00180D60" w:rsidSect="00A55479">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92AF38" w14:textId="77777777" w:rsidR="007341B5" w:rsidRDefault="007341B5" w:rsidP="00323BAD">
      <w:pPr>
        <w:spacing w:after="0" w:line="240" w:lineRule="auto"/>
      </w:pPr>
      <w:r>
        <w:separator/>
      </w:r>
    </w:p>
  </w:endnote>
  <w:endnote w:type="continuationSeparator" w:id="0">
    <w:p w14:paraId="067E41E1" w14:textId="77777777" w:rsidR="007341B5" w:rsidRDefault="007341B5" w:rsidP="00323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936"/>
      <w:gridCol w:w="8424"/>
    </w:tblGrid>
    <w:tr w:rsidR="00382EB1" w14:paraId="21FF4564" w14:textId="77777777">
      <w:tc>
        <w:tcPr>
          <w:tcW w:w="500" w:type="pct"/>
          <w:tcBorders>
            <w:top w:val="single" w:sz="4" w:space="0" w:color="943634" w:themeColor="accent2" w:themeShade="BF"/>
          </w:tcBorders>
          <w:shd w:val="clear" w:color="auto" w:fill="943634" w:themeFill="accent2" w:themeFillShade="BF"/>
        </w:tcPr>
        <w:p w14:paraId="0FFA67F7" w14:textId="77777777" w:rsidR="00382EB1" w:rsidRDefault="00382EB1">
          <w:pPr>
            <w:pStyle w:val="BalloonText"/>
            <w:jc w:val="right"/>
            <w:rPr>
              <w:b/>
              <w:color w:val="FFFFFF" w:themeColor="background1"/>
            </w:rPr>
          </w:pPr>
          <w:r>
            <w:fldChar w:fldCharType="begin"/>
          </w:r>
          <w:r>
            <w:instrText xml:space="preserve"> PAGE   \* MERGEFORMAT </w:instrText>
          </w:r>
          <w:r>
            <w:fldChar w:fldCharType="separate"/>
          </w:r>
          <w:r w:rsidR="00032DD0" w:rsidRPr="00032DD0">
            <w:rPr>
              <w:noProof/>
              <w:color w:val="FFFFFF" w:themeColor="background1"/>
            </w:rPr>
            <w:t>15</w:t>
          </w:r>
          <w:r>
            <w:rPr>
              <w:noProof/>
              <w:color w:val="FFFFFF" w:themeColor="background1"/>
            </w:rPr>
            <w:fldChar w:fldCharType="end"/>
          </w:r>
        </w:p>
      </w:tc>
      <w:tc>
        <w:tcPr>
          <w:tcW w:w="4500" w:type="pct"/>
          <w:tcBorders>
            <w:top w:val="single" w:sz="4" w:space="0" w:color="auto"/>
          </w:tcBorders>
        </w:tcPr>
        <w:p w14:paraId="14732FD9" w14:textId="7018A2AB" w:rsidR="00382EB1" w:rsidRDefault="00382EB1">
          <w:pPr>
            <w:pStyle w:val="BalloonText"/>
          </w:pPr>
          <w:r>
            <w:t>Mid-year assessmen</w:t>
          </w:r>
          <w:r w:rsidR="000E1967">
            <w:t xml:space="preserve">t and performance report </w:t>
          </w:r>
          <w:r w:rsidR="0080724F">
            <w:t>202</w:t>
          </w:r>
          <w:r w:rsidR="00B3535B">
            <w:t>3/2024</w:t>
          </w:r>
        </w:p>
      </w:tc>
    </w:tr>
  </w:tbl>
  <w:p w14:paraId="5915D196" w14:textId="77777777" w:rsidR="00382EB1" w:rsidRDefault="00382EB1">
    <w:pPr>
      <w:pStyle w:val="Balloon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8AEFCF" w14:textId="77777777" w:rsidR="007341B5" w:rsidRDefault="007341B5" w:rsidP="00323BAD">
      <w:pPr>
        <w:spacing w:after="0" w:line="240" w:lineRule="auto"/>
      </w:pPr>
      <w:r>
        <w:separator/>
      </w:r>
    </w:p>
  </w:footnote>
  <w:footnote w:type="continuationSeparator" w:id="0">
    <w:p w14:paraId="6694A245" w14:textId="77777777" w:rsidR="007341B5" w:rsidRDefault="007341B5" w:rsidP="00323B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60E0B" w14:textId="77777777" w:rsidR="00382EB1" w:rsidRPr="00323BAD" w:rsidRDefault="00382EB1" w:rsidP="00323BAD">
    <w:pPr>
      <w:pStyle w:val="Footer"/>
      <w:jc w:val="center"/>
      <w:rPr>
        <w:b/>
        <w:sz w:val="32"/>
        <w:szCs w:val="32"/>
      </w:rPr>
    </w:pPr>
    <w:r>
      <w:rPr>
        <w:b/>
        <w:sz w:val="32"/>
        <w:szCs w:val="32"/>
      </w:rPr>
      <w:t>KAROO HOOGLAND</w:t>
    </w:r>
    <w:r w:rsidRPr="00323BAD">
      <w:rPr>
        <w:b/>
        <w:sz w:val="32"/>
        <w:szCs w:val="32"/>
      </w:rPr>
      <w:t xml:space="preserve"> </w:t>
    </w:r>
    <w:r>
      <w:rPr>
        <w:b/>
        <w:sz w:val="32"/>
        <w:szCs w:val="32"/>
      </w:rPr>
      <w:t xml:space="preserve">LOCAL </w:t>
    </w:r>
    <w:r w:rsidRPr="00323BAD">
      <w:rPr>
        <w:b/>
        <w:sz w:val="32"/>
        <w:szCs w:val="32"/>
      </w:rPr>
      <w:t>MUNICIPALITY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30751"/>
    <w:multiLevelType w:val="hybridMultilevel"/>
    <w:tmpl w:val="7926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0F3BF0"/>
    <w:multiLevelType w:val="hybridMultilevel"/>
    <w:tmpl w:val="3E8C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755F0"/>
    <w:multiLevelType w:val="hybridMultilevel"/>
    <w:tmpl w:val="2F566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7407C"/>
    <w:multiLevelType w:val="singleLevel"/>
    <w:tmpl w:val="18C83266"/>
    <w:lvl w:ilvl="0">
      <w:start w:val="1"/>
      <w:numFmt w:val="decimal"/>
      <w:lvlText w:val="%1."/>
      <w:legacy w:legacy="1" w:legacySpace="0" w:legacyIndent="0"/>
      <w:lvlJc w:val="left"/>
      <w:rPr>
        <w:rFonts w:ascii="Times New Roman" w:hAnsi="Times New Roman" w:cs="Times New Roman" w:hint="default"/>
      </w:rPr>
    </w:lvl>
  </w:abstractNum>
  <w:abstractNum w:abstractNumId="4" w15:restartNumberingAfterBreak="0">
    <w:nsid w:val="11DC53A0"/>
    <w:multiLevelType w:val="hybridMultilevel"/>
    <w:tmpl w:val="3F08742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697428E"/>
    <w:multiLevelType w:val="hybridMultilevel"/>
    <w:tmpl w:val="ED2C5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D062C5"/>
    <w:multiLevelType w:val="hybridMultilevel"/>
    <w:tmpl w:val="982EC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261451"/>
    <w:multiLevelType w:val="hybridMultilevel"/>
    <w:tmpl w:val="A9D60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952F7F"/>
    <w:multiLevelType w:val="hybridMultilevel"/>
    <w:tmpl w:val="8D160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514A18"/>
    <w:multiLevelType w:val="hybridMultilevel"/>
    <w:tmpl w:val="D4FA08AA"/>
    <w:lvl w:ilvl="0" w:tplc="BFE8A02A">
      <w:start w:val="1"/>
      <w:numFmt w:val="decimal"/>
      <w:lvlText w:val="%1."/>
      <w:lvlJc w:val="left"/>
      <w:pPr>
        <w:tabs>
          <w:tab w:val="num" w:pos="384"/>
        </w:tabs>
        <w:ind w:left="384" w:hanging="360"/>
      </w:pPr>
      <w:rPr>
        <w:rFonts w:hint="default"/>
      </w:rPr>
    </w:lvl>
    <w:lvl w:ilvl="1" w:tplc="08090019" w:tentative="1">
      <w:start w:val="1"/>
      <w:numFmt w:val="lowerLetter"/>
      <w:lvlText w:val="%2."/>
      <w:lvlJc w:val="left"/>
      <w:pPr>
        <w:tabs>
          <w:tab w:val="num" w:pos="1104"/>
        </w:tabs>
        <w:ind w:left="1104" w:hanging="360"/>
      </w:pPr>
    </w:lvl>
    <w:lvl w:ilvl="2" w:tplc="0809001B" w:tentative="1">
      <w:start w:val="1"/>
      <w:numFmt w:val="lowerRoman"/>
      <w:lvlText w:val="%3."/>
      <w:lvlJc w:val="right"/>
      <w:pPr>
        <w:tabs>
          <w:tab w:val="num" w:pos="1824"/>
        </w:tabs>
        <w:ind w:left="1824" w:hanging="180"/>
      </w:pPr>
    </w:lvl>
    <w:lvl w:ilvl="3" w:tplc="0809000F" w:tentative="1">
      <w:start w:val="1"/>
      <w:numFmt w:val="decimal"/>
      <w:lvlText w:val="%4."/>
      <w:lvlJc w:val="left"/>
      <w:pPr>
        <w:tabs>
          <w:tab w:val="num" w:pos="2544"/>
        </w:tabs>
        <w:ind w:left="2544" w:hanging="360"/>
      </w:pPr>
    </w:lvl>
    <w:lvl w:ilvl="4" w:tplc="08090019" w:tentative="1">
      <w:start w:val="1"/>
      <w:numFmt w:val="lowerLetter"/>
      <w:lvlText w:val="%5."/>
      <w:lvlJc w:val="left"/>
      <w:pPr>
        <w:tabs>
          <w:tab w:val="num" w:pos="3264"/>
        </w:tabs>
        <w:ind w:left="3264" w:hanging="360"/>
      </w:pPr>
    </w:lvl>
    <w:lvl w:ilvl="5" w:tplc="0809001B" w:tentative="1">
      <w:start w:val="1"/>
      <w:numFmt w:val="lowerRoman"/>
      <w:lvlText w:val="%6."/>
      <w:lvlJc w:val="right"/>
      <w:pPr>
        <w:tabs>
          <w:tab w:val="num" w:pos="3984"/>
        </w:tabs>
        <w:ind w:left="3984" w:hanging="180"/>
      </w:pPr>
    </w:lvl>
    <w:lvl w:ilvl="6" w:tplc="0809000F" w:tentative="1">
      <w:start w:val="1"/>
      <w:numFmt w:val="decimal"/>
      <w:lvlText w:val="%7."/>
      <w:lvlJc w:val="left"/>
      <w:pPr>
        <w:tabs>
          <w:tab w:val="num" w:pos="4704"/>
        </w:tabs>
        <w:ind w:left="4704" w:hanging="360"/>
      </w:pPr>
    </w:lvl>
    <w:lvl w:ilvl="7" w:tplc="08090019" w:tentative="1">
      <w:start w:val="1"/>
      <w:numFmt w:val="lowerLetter"/>
      <w:lvlText w:val="%8."/>
      <w:lvlJc w:val="left"/>
      <w:pPr>
        <w:tabs>
          <w:tab w:val="num" w:pos="5424"/>
        </w:tabs>
        <w:ind w:left="5424" w:hanging="360"/>
      </w:pPr>
    </w:lvl>
    <w:lvl w:ilvl="8" w:tplc="0809001B" w:tentative="1">
      <w:start w:val="1"/>
      <w:numFmt w:val="lowerRoman"/>
      <w:lvlText w:val="%9."/>
      <w:lvlJc w:val="right"/>
      <w:pPr>
        <w:tabs>
          <w:tab w:val="num" w:pos="6144"/>
        </w:tabs>
        <w:ind w:left="6144" w:hanging="180"/>
      </w:pPr>
    </w:lvl>
  </w:abstractNum>
  <w:abstractNum w:abstractNumId="10" w15:restartNumberingAfterBreak="0">
    <w:nsid w:val="1E0B410B"/>
    <w:multiLevelType w:val="hybridMultilevel"/>
    <w:tmpl w:val="0EAC3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111CBF"/>
    <w:multiLevelType w:val="hybridMultilevel"/>
    <w:tmpl w:val="DCECF75C"/>
    <w:lvl w:ilvl="0" w:tplc="23AA8FAA">
      <w:numFmt w:val="bullet"/>
      <w:lvlText w:val="-"/>
      <w:lvlJc w:val="left"/>
      <w:pPr>
        <w:tabs>
          <w:tab w:val="num" w:pos="1065"/>
        </w:tabs>
        <w:ind w:left="1065" w:hanging="360"/>
      </w:pPr>
      <w:rPr>
        <w:rFonts w:ascii="Arial Narrow" w:eastAsia="Times New Roman" w:hAnsi="Arial Narrow" w:cs="Aria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28003F8B"/>
    <w:multiLevelType w:val="hybridMultilevel"/>
    <w:tmpl w:val="5C5C8BF4"/>
    <w:lvl w:ilvl="0" w:tplc="687CD30E">
      <w:start w:val="1"/>
      <w:numFmt w:val="decimal"/>
      <w:lvlText w:val="%1."/>
      <w:lvlJc w:val="left"/>
      <w:pPr>
        <w:tabs>
          <w:tab w:val="num" w:pos="379"/>
        </w:tabs>
        <w:ind w:left="379" w:hanging="360"/>
      </w:pPr>
      <w:rPr>
        <w:rFonts w:hint="default"/>
      </w:rPr>
    </w:lvl>
    <w:lvl w:ilvl="1" w:tplc="08090019" w:tentative="1">
      <w:start w:val="1"/>
      <w:numFmt w:val="lowerLetter"/>
      <w:lvlText w:val="%2."/>
      <w:lvlJc w:val="left"/>
      <w:pPr>
        <w:tabs>
          <w:tab w:val="num" w:pos="1099"/>
        </w:tabs>
        <w:ind w:left="1099" w:hanging="360"/>
      </w:pPr>
    </w:lvl>
    <w:lvl w:ilvl="2" w:tplc="0809001B" w:tentative="1">
      <w:start w:val="1"/>
      <w:numFmt w:val="lowerRoman"/>
      <w:lvlText w:val="%3."/>
      <w:lvlJc w:val="right"/>
      <w:pPr>
        <w:tabs>
          <w:tab w:val="num" w:pos="1819"/>
        </w:tabs>
        <w:ind w:left="1819" w:hanging="180"/>
      </w:pPr>
    </w:lvl>
    <w:lvl w:ilvl="3" w:tplc="0809000F" w:tentative="1">
      <w:start w:val="1"/>
      <w:numFmt w:val="decimal"/>
      <w:lvlText w:val="%4."/>
      <w:lvlJc w:val="left"/>
      <w:pPr>
        <w:tabs>
          <w:tab w:val="num" w:pos="2539"/>
        </w:tabs>
        <w:ind w:left="2539" w:hanging="360"/>
      </w:pPr>
    </w:lvl>
    <w:lvl w:ilvl="4" w:tplc="08090019" w:tentative="1">
      <w:start w:val="1"/>
      <w:numFmt w:val="lowerLetter"/>
      <w:lvlText w:val="%5."/>
      <w:lvlJc w:val="left"/>
      <w:pPr>
        <w:tabs>
          <w:tab w:val="num" w:pos="3259"/>
        </w:tabs>
        <w:ind w:left="3259" w:hanging="360"/>
      </w:pPr>
    </w:lvl>
    <w:lvl w:ilvl="5" w:tplc="0809001B" w:tentative="1">
      <w:start w:val="1"/>
      <w:numFmt w:val="lowerRoman"/>
      <w:lvlText w:val="%6."/>
      <w:lvlJc w:val="right"/>
      <w:pPr>
        <w:tabs>
          <w:tab w:val="num" w:pos="3979"/>
        </w:tabs>
        <w:ind w:left="3979" w:hanging="180"/>
      </w:pPr>
    </w:lvl>
    <w:lvl w:ilvl="6" w:tplc="0809000F" w:tentative="1">
      <w:start w:val="1"/>
      <w:numFmt w:val="decimal"/>
      <w:lvlText w:val="%7."/>
      <w:lvlJc w:val="left"/>
      <w:pPr>
        <w:tabs>
          <w:tab w:val="num" w:pos="4699"/>
        </w:tabs>
        <w:ind w:left="4699" w:hanging="360"/>
      </w:pPr>
    </w:lvl>
    <w:lvl w:ilvl="7" w:tplc="08090019" w:tentative="1">
      <w:start w:val="1"/>
      <w:numFmt w:val="lowerLetter"/>
      <w:lvlText w:val="%8."/>
      <w:lvlJc w:val="left"/>
      <w:pPr>
        <w:tabs>
          <w:tab w:val="num" w:pos="5419"/>
        </w:tabs>
        <w:ind w:left="5419" w:hanging="360"/>
      </w:pPr>
    </w:lvl>
    <w:lvl w:ilvl="8" w:tplc="0809001B" w:tentative="1">
      <w:start w:val="1"/>
      <w:numFmt w:val="lowerRoman"/>
      <w:lvlText w:val="%9."/>
      <w:lvlJc w:val="right"/>
      <w:pPr>
        <w:tabs>
          <w:tab w:val="num" w:pos="6139"/>
        </w:tabs>
        <w:ind w:left="6139" w:hanging="180"/>
      </w:pPr>
    </w:lvl>
  </w:abstractNum>
  <w:abstractNum w:abstractNumId="13" w15:restartNumberingAfterBreak="0">
    <w:nsid w:val="2B6039B7"/>
    <w:multiLevelType w:val="hybridMultilevel"/>
    <w:tmpl w:val="459CEB94"/>
    <w:lvl w:ilvl="0" w:tplc="660C62DE">
      <w:start w:val="1"/>
      <w:numFmt w:val="lowerLetter"/>
      <w:lvlText w:val="(%1)"/>
      <w:lvlJc w:val="left"/>
      <w:pPr>
        <w:ind w:left="420" w:hanging="375"/>
      </w:pPr>
      <w:rPr>
        <w:rFonts w:hint="default"/>
        <w:b w:val="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4" w15:restartNumberingAfterBreak="0">
    <w:nsid w:val="391A5C94"/>
    <w:multiLevelType w:val="singleLevel"/>
    <w:tmpl w:val="D27A3F08"/>
    <w:lvl w:ilvl="0">
      <w:start w:val="1"/>
      <w:numFmt w:val="lowerLetter"/>
      <w:lvlText w:val="%1)"/>
      <w:legacy w:legacy="1" w:legacySpace="0" w:legacyIndent="0"/>
      <w:lvlJc w:val="left"/>
      <w:rPr>
        <w:rFonts w:ascii="Times New Roman" w:hAnsi="Times New Roman" w:cs="Times New Roman" w:hint="default"/>
      </w:rPr>
    </w:lvl>
  </w:abstractNum>
  <w:abstractNum w:abstractNumId="15" w15:restartNumberingAfterBreak="0">
    <w:nsid w:val="3BAB3F94"/>
    <w:multiLevelType w:val="hybridMultilevel"/>
    <w:tmpl w:val="8A50BED2"/>
    <w:lvl w:ilvl="0" w:tplc="11960C5C">
      <w:start w:val="1"/>
      <w:numFmt w:val="decimal"/>
      <w:lvlText w:val="%1."/>
      <w:lvlJc w:val="left"/>
      <w:pPr>
        <w:tabs>
          <w:tab w:val="num" w:pos="388"/>
        </w:tabs>
        <w:ind w:left="388" w:hanging="360"/>
      </w:pPr>
      <w:rPr>
        <w:rFonts w:hint="default"/>
      </w:rPr>
    </w:lvl>
    <w:lvl w:ilvl="1" w:tplc="08090019" w:tentative="1">
      <w:start w:val="1"/>
      <w:numFmt w:val="lowerLetter"/>
      <w:lvlText w:val="%2."/>
      <w:lvlJc w:val="left"/>
      <w:pPr>
        <w:tabs>
          <w:tab w:val="num" w:pos="1108"/>
        </w:tabs>
        <w:ind w:left="1108" w:hanging="360"/>
      </w:pPr>
    </w:lvl>
    <w:lvl w:ilvl="2" w:tplc="0809001B" w:tentative="1">
      <w:start w:val="1"/>
      <w:numFmt w:val="lowerRoman"/>
      <w:lvlText w:val="%3."/>
      <w:lvlJc w:val="right"/>
      <w:pPr>
        <w:tabs>
          <w:tab w:val="num" w:pos="1828"/>
        </w:tabs>
        <w:ind w:left="1828" w:hanging="180"/>
      </w:pPr>
    </w:lvl>
    <w:lvl w:ilvl="3" w:tplc="0809000F" w:tentative="1">
      <w:start w:val="1"/>
      <w:numFmt w:val="decimal"/>
      <w:lvlText w:val="%4."/>
      <w:lvlJc w:val="left"/>
      <w:pPr>
        <w:tabs>
          <w:tab w:val="num" w:pos="2548"/>
        </w:tabs>
        <w:ind w:left="2548" w:hanging="360"/>
      </w:pPr>
    </w:lvl>
    <w:lvl w:ilvl="4" w:tplc="08090019" w:tentative="1">
      <w:start w:val="1"/>
      <w:numFmt w:val="lowerLetter"/>
      <w:lvlText w:val="%5."/>
      <w:lvlJc w:val="left"/>
      <w:pPr>
        <w:tabs>
          <w:tab w:val="num" w:pos="3268"/>
        </w:tabs>
        <w:ind w:left="3268" w:hanging="360"/>
      </w:pPr>
    </w:lvl>
    <w:lvl w:ilvl="5" w:tplc="0809001B" w:tentative="1">
      <w:start w:val="1"/>
      <w:numFmt w:val="lowerRoman"/>
      <w:lvlText w:val="%6."/>
      <w:lvlJc w:val="right"/>
      <w:pPr>
        <w:tabs>
          <w:tab w:val="num" w:pos="3988"/>
        </w:tabs>
        <w:ind w:left="3988" w:hanging="180"/>
      </w:pPr>
    </w:lvl>
    <w:lvl w:ilvl="6" w:tplc="0809000F" w:tentative="1">
      <w:start w:val="1"/>
      <w:numFmt w:val="decimal"/>
      <w:lvlText w:val="%7."/>
      <w:lvlJc w:val="left"/>
      <w:pPr>
        <w:tabs>
          <w:tab w:val="num" w:pos="4708"/>
        </w:tabs>
        <w:ind w:left="4708" w:hanging="360"/>
      </w:pPr>
    </w:lvl>
    <w:lvl w:ilvl="7" w:tplc="08090019" w:tentative="1">
      <w:start w:val="1"/>
      <w:numFmt w:val="lowerLetter"/>
      <w:lvlText w:val="%8."/>
      <w:lvlJc w:val="left"/>
      <w:pPr>
        <w:tabs>
          <w:tab w:val="num" w:pos="5428"/>
        </w:tabs>
        <w:ind w:left="5428" w:hanging="360"/>
      </w:pPr>
    </w:lvl>
    <w:lvl w:ilvl="8" w:tplc="0809001B" w:tentative="1">
      <w:start w:val="1"/>
      <w:numFmt w:val="lowerRoman"/>
      <w:lvlText w:val="%9."/>
      <w:lvlJc w:val="right"/>
      <w:pPr>
        <w:tabs>
          <w:tab w:val="num" w:pos="6148"/>
        </w:tabs>
        <w:ind w:left="6148" w:hanging="180"/>
      </w:pPr>
    </w:lvl>
  </w:abstractNum>
  <w:abstractNum w:abstractNumId="16" w15:restartNumberingAfterBreak="0">
    <w:nsid w:val="40554CC8"/>
    <w:multiLevelType w:val="hybridMultilevel"/>
    <w:tmpl w:val="48BA9ED6"/>
    <w:lvl w:ilvl="0" w:tplc="F8C674A8">
      <w:start w:val="1"/>
      <w:numFmt w:val="lowerLetter"/>
      <w:lvlText w:val="(%1)"/>
      <w:lvlJc w:val="left"/>
      <w:pPr>
        <w:ind w:left="1353" w:hanging="360"/>
      </w:pPr>
      <w:rPr>
        <w:rFonts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4FC169C4"/>
    <w:multiLevelType w:val="hybridMultilevel"/>
    <w:tmpl w:val="92707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A742CA"/>
    <w:multiLevelType w:val="hybridMultilevel"/>
    <w:tmpl w:val="FD240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8637F4"/>
    <w:multiLevelType w:val="hybridMultilevel"/>
    <w:tmpl w:val="F1469460"/>
    <w:lvl w:ilvl="0" w:tplc="88AA4A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F2006E"/>
    <w:multiLevelType w:val="hybridMultilevel"/>
    <w:tmpl w:val="E4F88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3A3534"/>
    <w:multiLevelType w:val="hybridMultilevel"/>
    <w:tmpl w:val="70502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3B1970"/>
    <w:multiLevelType w:val="hybridMultilevel"/>
    <w:tmpl w:val="249278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7E63B7E"/>
    <w:multiLevelType w:val="hybridMultilevel"/>
    <w:tmpl w:val="07102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0775EBC"/>
    <w:multiLevelType w:val="hybridMultilevel"/>
    <w:tmpl w:val="3DBCB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9185704">
    <w:abstractNumId w:val="2"/>
  </w:num>
  <w:num w:numId="2" w16cid:durableId="376901988">
    <w:abstractNumId w:val="1"/>
  </w:num>
  <w:num w:numId="3" w16cid:durableId="1825514057">
    <w:abstractNumId w:val="24"/>
  </w:num>
  <w:num w:numId="4" w16cid:durableId="230044132">
    <w:abstractNumId w:val="7"/>
  </w:num>
  <w:num w:numId="5" w16cid:durableId="974602504">
    <w:abstractNumId w:val="23"/>
  </w:num>
  <w:num w:numId="6" w16cid:durableId="334528340">
    <w:abstractNumId w:val="18"/>
  </w:num>
  <w:num w:numId="7" w16cid:durableId="1302921740">
    <w:abstractNumId w:val="20"/>
  </w:num>
  <w:num w:numId="8" w16cid:durableId="766148491">
    <w:abstractNumId w:val="3"/>
  </w:num>
  <w:num w:numId="9" w16cid:durableId="259220327">
    <w:abstractNumId w:val="14"/>
  </w:num>
  <w:num w:numId="10" w16cid:durableId="365563953">
    <w:abstractNumId w:val="12"/>
  </w:num>
  <w:num w:numId="11" w16cid:durableId="1791900476">
    <w:abstractNumId w:val="15"/>
  </w:num>
  <w:num w:numId="12" w16cid:durableId="1690832174">
    <w:abstractNumId w:val="9"/>
  </w:num>
  <w:num w:numId="13" w16cid:durableId="1128744357">
    <w:abstractNumId w:val="4"/>
  </w:num>
  <w:num w:numId="14" w16cid:durableId="429620329">
    <w:abstractNumId w:val="11"/>
  </w:num>
  <w:num w:numId="15" w16cid:durableId="615718981">
    <w:abstractNumId w:val="5"/>
  </w:num>
  <w:num w:numId="16" w16cid:durableId="682785024">
    <w:abstractNumId w:val="21"/>
  </w:num>
  <w:num w:numId="17" w16cid:durableId="1154105136">
    <w:abstractNumId w:val="13"/>
  </w:num>
  <w:num w:numId="18" w16cid:durableId="2040618663">
    <w:abstractNumId w:val="16"/>
  </w:num>
  <w:num w:numId="19" w16cid:durableId="1779058171">
    <w:abstractNumId w:val="22"/>
  </w:num>
  <w:num w:numId="20" w16cid:durableId="446895963">
    <w:abstractNumId w:val="10"/>
  </w:num>
  <w:num w:numId="21" w16cid:durableId="1824085444">
    <w:abstractNumId w:val="17"/>
  </w:num>
  <w:num w:numId="22" w16cid:durableId="713500337">
    <w:abstractNumId w:val="0"/>
  </w:num>
  <w:num w:numId="23" w16cid:durableId="63065442">
    <w:abstractNumId w:val="6"/>
  </w:num>
  <w:num w:numId="24" w16cid:durableId="743991356">
    <w:abstractNumId w:val="8"/>
  </w:num>
  <w:num w:numId="25" w16cid:durableId="58557196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C36"/>
    <w:rsid w:val="000034F9"/>
    <w:rsid w:val="00006008"/>
    <w:rsid w:val="000204FE"/>
    <w:rsid w:val="000213FB"/>
    <w:rsid w:val="00032DD0"/>
    <w:rsid w:val="0004119A"/>
    <w:rsid w:val="000470A1"/>
    <w:rsid w:val="0007021F"/>
    <w:rsid w:val="00076A68"/>
    <w:rsid w:val="00083A98"/>
    <w:rsid w:val="00084ED3"/>
    <w:rsid w:val="00085238"/>
    <w:rsid w:val="00095E65"/>
    <w:rsid w:val="000964F3"/>
    <w:rsid w:val="000B25B4"/>
    <w:rsid w:val="000B360D"/>
    <w:rsid w:val="000B4C92"/>
    <w:rsid w:val="000B5AB6"/>
    <w:rsid w:val="000C271C"/>
    <w:rsid w:val="000D07E0"/>
    <w:rsid w:val="000D14A8"/>
    <w:rsid w:val="000D6074"/>
    <w:rsid w:val="000D69AC"/>
    <w:rsid w:val="000E096D"/>
    <w:rsid w:val="000E1967"/>
    <w:rsid w:val="000E3CA7"/>
    <w:rsid w:val="000E5D16"/>
    <w:rsid w:val="00102006"/>
    <w:rsid w:val="00104423"/>
    <w:rsid w:val="00112545"/>
    <w:rsid w:val="00115022"/>
    <w:rsid w:val="001164BC"/>
    <w:rsid w:val="00120005"/>
    <w:rsid w:val="00132EEB"/>
    <w:rsid w:val="00133BC9"/>
    <w:rsid w:val="00137314"/>
    <w:rsid w:val="00146F01"/>
    <w:rsid w:val="0015160B"/>
    <w:rsid w:val="001618BA"/>
    <w:rsid w:val="00166A2C"/>
    <w:rsid w:val="00175498"/>
    <w:rsid w:val="00176526"/>
    <w:rsid w:val="00180569"/>
    <w:rsid w:val="00180D60"/>
    <w:rsid w:val="001812F8"/>
    <w:rsid w:val="00181A68"/>
    <w:rsid w:val="001827AB"/>
    <w:rsid w:val="00184E57"/>
    <w:rsid w:val="00191C82"/>
    <w:rsid w:val="00196FEC"/>
    <w:rsid w:val="001975D4"/>
    <w:rsid w:val="001A3F2F"/>
    <w:rsid w:val="001A59FA"/>
    <w:rsid w:val="001A626A"/>
    <w:rsid w:val="001D1340"/>
    <w:rsid w:val="001D7BD0"/>
    <w:rsid w:val="001E0EF7"/>
    <w:rsid w:val="001E35B4"/>
    <w:rsid w:val="001E62A9"/>
    <w:rsid w:val="001E643E"/>
    <w:rsid w:val="001E7496"/>
    <w:rsid w:val="001F3BF5"/>
    <w:rsid w:val="001F6E4E"/>
    <w:rsid w:val="00200B4D"/>
    <w:rsid w:val="00210F2B"/>
    <w:rsid w:val="00211295"/>
    <w:rsid w:val="002131F8"/>
    <w:rsid w:val="002228D9"/>
    <w:rsid w:val="002276C0"/>
    <w:rsid w:val="00240267"/>
    <w:rsid w:val="002413BE"/>
    <w:rsid w:val="0024297B"/>
    <w:rsid w:val="00260BE2"/>
    <w:rsid w:val="0026393A"/>
    <w:rsid w:val="00263DB3"/>
    <w:rsid w:val="00266168"/>
    <w:rsid w:val="00272080"/>
    <w:rsid w:val="0027388C"/>
    <w:rsid w:val="00277751"/>
    <w:rsid w:val="00282E86"/>
    <w:rsid w:val="0029178C"/>
    <w:rsid w:val="002937DA"/>
    <w:rsid w:val="002B16D7"/>
    <w:rsid w:val="002B1789"/>
    <w:rsid w:val="002B3F66"/>
    <w:rsid w:val="002B4CA0"/>
    <w:rsid w:val="002C5C31"/>
    <w:rsid w:val="002C6F1F"/>
    <w:rsid w:val="002C74BC"/>
    <w:rsid w:val="002D14D8"/>
    <w:rsid w:val="002D24F2"/>
    <w:rsid w:val="002D2AAA"/>
    <w:rsid w:val="002E2D2E"/>
    <w:rsid w:val="002F093E"/>
    <w:rsid w:val="00305E76"/>
    <w:rsid w:val="003100A8"/>
    <w:rsid w:val="00313DAA"/>
    <w:rsid w:val="00323BAD"/>
    <w:rsid w:val="00332899"/>
    <w:rsid w:val="00332DCF"/>
    <w:rsid w:val="0033469C"/>
    <w:rsid w:val="003365D7"/>
    <w:rsid w:val="00336BAA"/>
    <w:rsid w:val="00337B4B"/>
    <w:rsid w:val="003411B3"/>
    <w:rsid w:val="00342422"/>
    <w:rsid w:val="00343A11"/>
    <w:rsid w:val="00345BBB"/>
    <w:rsid w:val="00353622"/>
    <w:rsid w:val="0035543E"/>
    <w:rsid w:val="00355D51"/>
    <w:rsid w:val="00360071"/>
    <w:rsid w:val="00360C28"/>
    <w:rsid w:val="00361311"/>
    <w:rsid w:val="0037440A"/>
    <w:rsid w:val="003766D4"/>
    <w:rsid w:val="00382EB1"/>
    <w:rsid w:val="003908DC"/>
    <w:rsid w:val="00392B05"/>
    <w:rsid w:val="00394BA5"/>
    <w:rsid w:val="003970AC"/>
    <w:rsid w:val="003A037E"/>
    <w:rsid w:val="003A1C6D"/>
    <w:rsid w:val="003A1CF9"/>
    <w:rsid w:val="003B1E26"/>
    <w:rsid w:val="003B2887"/>
    <w:rsid w:val="003B6215"/>
    <w:rsid w:val="003C6E89"/>
    <w:rsid w:val="003D0A41"/>
    <w:rsid w:val="003D2A60"/>
    <w:rsid w:val="003F43CA"/>
    <w:rsid w:val="0040735D"/>
    <w:rsid w:val="00413BC2"/>
    <w:rsid w:val="00421E63"/>
    <w:rsid w:val="004222F2"/>
    <w:rsid w:val="00422DA2"/>
    <w:rsid w:val="00424945"/>
    <w:rsid w:val="00427EB1"/>
    <w:rsid w:val="00436EB1"/>
    <w:rsid w:val="004379C0"/>
    <w:rsid w:val="00442966"/>
    <w:rsid w:val="00444844"/>
    <w:rsid w:val="004550F6"/>
    <w:rsid w:val="00456F8B"/>
    <w:rsid w:val="0046145E"/>
    <w:rsid w:val="00462471"/>
    <w:rsid w:val="00466D55"/>
    <w:rsid w:val="00467DDA"/>
    <w:rsid w:val="00472428"/>
    <w:rsid w:val="004802E6"/>
    <w:rsid w:val="00483CCE"/>
    <w:rsid w:val="004919CF"/>
    <w:rsid w:val="004920FC"/>
    <w:rsid w:val="004970F4"/>
    <w:rsid w:val="004A4463"/>
    <w:rsid w:val="004A5A12"/>
    <w:rsid w:val="004C035F"/>
    <w:rsid w:val="004C68A3"/>
    <w:rsid w:val="004C6B55"/>
    <w:rsid w:val="004D04B7"/>
    <w:rsid w:val="004D10E4"/>
    <w:rsid w:val="004D4385"/>
    <w:rsid w:val="004D4FEB"/>
    <w:rsid w:val="004D6D4C"/>
    <w:rsid w:val="004E149A"/>
    <w:rsid w:val="004F0157"/>
    <w:rsid w:val="004F1BD0"/>
    <w:rsid w:val="004F2A47"/>
    <w:rsid w:val="004F3A21"/>
    <w:rsid w:val="004F41A9"/>
    <w:rsid w:val="00500503"/>
    <w:rsid w:val="00511AF5"/>
    <w:rsid w:val="0051279B"/>
    <w:rsid w:val="005130A5"/>
    <w:rsid w:val="00516AA2"/>
    <w:rsid w:val="00521DD8"/>
    <w:rsid w:val="00526C36"/>
    <w:rsid w:val="0054522F"/>
    <w:rsid w:val="005532C3"/>
    <w:rsid w:val="005549F4"/>
    <w:rsid w:val="00557661"/>
    <w:rsid w:val="0056064D"/>
    <w:rsid w:val="005703EC"/>
    <w:rsid w:val="00575FE1"/>
    <w:rsid w:val="00576470"/>
    <w:rsid w:val="00584B6D"/>
    <w:rsid w:val="005A6D21"/>
    <w:rsid w:val="005B37D6"/>
    <w:rsid w:val="005B497B"/>
    <w:rsid w:val="005B5396"/>
    <w:rsid w:val="005D2C02"/>
    <w:rsid w:val="005D6B70"/>
    <w:rsid w:val="005E06FC"/>
    <w:rsid w:val="005E45C2"/>
    <w:rsid w:val="005E6E8D"/>
    <w:rsid w:val="00614CD2"/>
    <w:rsid w:val="006253DB"/>
    <w:rsid w:val="00632827"/>
    <w:rsid w:val="006378A6"/>
    <w:rsid w:val="006458A9"/>
    <w:rsid w:val="006465F0"/>
    <w:rsid w:val="006475F1"/>
    <w:rsid w:val="0065011A"/>
    <w:rsid w:val="0065271D"/>
    <w:rsid w:val="00655261"/>
    <w:rsid w:val="00660A65"/>
    <w:rsid w:val="006651B6"/>
    <w:rsid w:val="00672AA6"/>
    <w:rsid w:val="00685E15"/>
    <w:rsid w:val="00690F6B"/>
    <w:rsid w:val="006B4C31"/>
    <w:rsid w:val="006B683B"/>
    <w:rsid w:val="006B6C7A"/>
    <w:rsid w:val="006C1272"/>
    <w:rsid w:val="006C327D"/>
    <w:rsid w:val="006C7CCF"/>
    <w:rsid w:val="006D52AD"/>
    <w:rsid w:val="006E5DE1"/>
    <w:rsid w:val="006E630F"/>
    <w:rsid w:val="006F0837"/>
    <w:rsid w:val="006F2878"/>
    <w:rsid w:val="006F5FD1"/>
    <w:rsid w:val="00721A69"/>
    <w:rsid w:val="007247B1"/>
    <w:rsid w:val="0072625A"/>
    <w:rsid w:val="00730E59"/>
    <w:rsid w:val="00733975"/>
    <w:rsid w:val="007341B5"/>
    <w:rsid w:val="00734F7E"/>
    <w:rsid w:val="007417B3"/>
    <w:rsid w:val="00747D27"/>
    <w:rsid w:val="0075329D"/>
    <w:rsid w:val="00754097"/>
    <w:rsid w:val="00757D29"/>
    <w:rsid w:val="00761C0D"/>
    <w:rsid w:val="00765C5B"/>
    <w:rsid w:val="007669C2"/>
    <w:rsid w:val="00772421"/>
    <w:rsid w:val="00772DDD"/>
    <w:rsid w:val="00782EDF"/>
    <w:rsid w:val="00783364"/>
    <w:rsid w:val="0078517B"/>
    <w:rsid w:val="00790979"/>
    <w:rsid w:val="00791E0B"/>
    <w:rsid w:val="00797805"/>
    <w:rsid w:val="007A70B5"/>
    <w:rsid w:val="007A787D"/>
    <w:rsid w:val="007B14C6"/>
    <w:rsid w:val="007B19E5"/>
    <w:rsid w:val="007C1939"/>
    <w:rsid w:val="007C49ED"/>
    <w:rsid w:val="007C5631"/>
    <w:rsid w:val="007D6167"/>
    <w:rsid w:val="007E2C58"/>
    <w:rsid w:val="007E7DA0"/>
    <w:rsid w:val="007F4142"/>
    <w:rsid w:val="007F5B59"/>
    <w:rsid w:val="007F61ED"/>
    <w:rsid w:val="00803F60"/>
    <w:rsid w:val="00806C19"/>
    <w:rsid w:val="0080724F"/>
    <w:rsid w:val="00807359"/>
    <w:rsid w:val="0081596B"/>
    <w:rsid w:val="00820CAF"/>
    <w:rsid w:val="0082446C"/>
    <w:rsid w:val="00825197"/>
    <w:rsid w:val="008367DD"/>
    <w:rsid w:val="008450E6"/>
    <w:rsid w:val="008470F7"/>
    <w:rsid w:val="00870A37"/>
    <w:rsid w:val="0087470A"/>
    <w:rsid w:val="00881910"/>
    <w:rsid w:val="00884BBE"/>
    <w:rsid w:val="00886AE2"/>
    <w:rsid w:val="008977EE"/>
    <w:rsid w:val="008A2C83"/>
    <w:rsid w:val="008A3AFF"/>
    <w:rsid w:val="008A42CE"/>
    <w:rsid w:val="008A445D"/>
    <w:rsid w:val="008A5C72"/>
    <w:rsid w:val="008A7C38"/>
    <w:rsid w:val="008B00C0"/>
    <w:rsid w:val="008B29A2"/>
    <w:rsid w:val="008B3142"/>
    <w:rsid w:val="008B48A4"/>
    <w:rsid w:val="008B57CE"/>
    <w:rsid w:val="008C3388"/>
    <w:rsid w:val="008C55B6"/>
    <w:rsid w:val="008D3529"/>
    <w:rsid w:val="008D4EF1"/>
    <w:rsid w:val="008D6600"/>
    <w:rsid w:val="008E392D"/>
    <w:rsid w:val="008E483E"/>
    <w:rsid w:val="008E5061"/>
    <w:rsid w:val="008F1870"/>
    <w:rsid w:val="008F30C8"/>
    <w:rsid w:val="00902C98"/>
    <w:rsid w:val="00906759"/>
    <w:rsid w:val="0091265D"/>
    <w:rsid w:val="00915CF3"/>
    <w:rsid w:val="00915FD4"/>
    <w:rsid w:val="00921B48"/>
    <w:rsid w:val="00942167"/>
    <w:rsid w:val="009456D0"/>
    <w:rsid w:val="0095044B"/>
    <w:rsid w:val="00950D26"/>
    <w:rsid w:val="009569DD"/>
    <w:rsid w:val="009816CB"/>
    <w:rsid w:val="00993990"/>
    <w:rsid w:val="009A24A8"/>
    <w:rsid w:val="009B39FB"/>
    <w:rsid w:val="009B41DE"/>
    <w:rsid w:val="009B444A"/>
    <w:rsid w:val="009C53CF"/>
    <w:rsid w:val="009C745A"/>
    <w:rsid w:val="009C75BC"/>
    <w:rsid w:val="009D02E4"/>
    <w:rsid w:val="009D2ABC"/>
    <w:rsid w:val="009D4B49"/>
    <w:rsid w:val="009E1A08"/>
    <w:rsid w:val="009E2378"/>
    <w:rsid w:val="009E5149"/>
    <w:rsid w:val="009E58C5"/>
    <w:rsid w:val="009E6D02"/>
    <w:rsid w:val="009F3F10"/>
    <w:rsid w:val="00A0059C"/>
    <w:rsid w:val="00A02362"/>
    <w:rsid w:val="00A03B8A"/>
    <w:rsid w:val="00A072B0"/>
    <w:rsid w:val="00A11087"/>
    <w:rsid w:val="00A141DD"/>
    <w:rsid w:val="00A14905"/>
    <w:rsid w:val="00A15E73"/>
    <w:rsid w:val="00A16644"/>
    <w:rsid w:val="00A16BD3"/>
    <w:rsid w:val="00A20BE6"/>
    <w:rsid w:val="00A24248"/>
    <w:rsid w:val="00A270B9"/>
    <w:rsid w:val="00A31A8A"/>
    <w:rsid w:val="00A361AF"/>
    <w:rsid w:val="00A36A31"/>
    <w:rsid w:val="00A37A4D"/>
    <w:rsid w:val="00A4609B"/>
    <w:rsid w:val="00A52362"/>
    <w:rsid w:val="00A55479"/>
    <w:rsid w:val="00A55BD9"/>
    <w:rsid w:val="00A57A39"/>
    <w:rsid w:val="00A75ED6"/>
    <w:rsid w:val="00A76FD0"/>
    <w:rsid w:val="00AA0879"/>
    <w:rsid w:val="00AA0976"/>
    <w:rsid w:val="00AA1286"/>
    <w:rsid w:val="00AA1A60"/>
    <w:rsid w:val="00AA4120"/>
    <w:rsid w:val="00AA611C"/>
    <w:rsid w:val="00AB3E70"/>
    <w:rsid w:val="00AC1D15"/>
    <w:rsid w:val="00AC2893"/>
    <w:rsid w:val="00AC2C30"/>
    <w:rsid w:val="00AC4D71"/>
    <w:rsid w:val="00AC682E"/>
    <w:rsid w:val="00AD2B9E"/>
    <w:rsid w:val="00AE1B7F"/>
    <w:rsid w:val="00AE2F06"/>
    <w:rsid w:val="00AE4DA7"/>
    <w:rsid w:val="00B12053"/>
    <w:rsid w:val="00B21A26"/>
    <w:rsid w:val="00B22E9C"/>
    <w:rsid w:val="00B2584D"/>
    <w:rsid w:val="00B322FA"/>
    <w:rsid w:val="00B3535B"/>
    <w:rsid w:val="00B35C5B"/>
    <w:rsid w:val="00B35E2B"/>
    <w:rsid w:val="00B42C7D"/>
    <w:rsid w:val="00B5669F"/>
    <w:rsid w:val="00B574C2"/>
    <w:rsid w:val="00B613E0"/>
    <w:rsid w:val="00B71313"/>
    <w:rsid w:val="00B73157"/>
    <w:rsid w:val="00B736E5"/>
    <w:rsid w:val="00B73F5C"/>
    <w:rsid w:val="00B814FC"/>
    <w:rsid w:val="00B8311F"/>
    <w:rsid w:val="00B83A7A"/>
    <w:rsid w:val="00B919E1"/>
    <w:rsid w:val="00B92EB7"/>
    <w:rsid w:val="00B93292"/>
    <w:rsid w:val="00B96CDE"/>
    <w:rsid w:val="00BC0F87"/>
    <w:rsid w:val="00BC1145"/>
    <w:rsid w:val="00BD0DA5"/>
    <w:rsid w:val="00BD1A1B"/>
    <w:rsid w:val="00BD33FC"/>
    <w:rsid w:val="00BD6FEB"/>
    <w:rsid w:val="00BE0834"/>
    <w:rsid w:val="00BF1EAC"/>
    <w:rsid w:val="00BF37DF"/>
    <w:rsid w:val="00C230A5"/>
    <w:rsid w:val="00C2311C"/>
    <w:rsid w:val="00C23CD8"/>
    <w:rsid w:val="00C26823"/>
    <w:rsid w:val="00C27D96"/>
    <w:rsid w:val="00C320F9"/>
    <w:rsid w:val="00C32125"/>
    <w:rsid w:val="00C350EE"/>
    <w:rsid w:val="00C3588C"/>
    <w:rsid w:val="00C367B3"/>
    <w:rsid w:val="00C376F4"/>
    <w:rsid w:val="00C50B5A"/>
    <w:rsid w:val="00C536E8"/>
    <w:rsid w:val="00C547DD"/>
    <w:rsid w:val="00C55270"/>
    <w:rsid w:val="00C562EF"/>
    <w:rsid w:val="00C63B9F"/>
    <w:rsid w:val="00C6521F"/>
    <w:rsid w:val="00C76857"/>
    <w:rsid w:val="00C77E21"/>
    <w:rsid w:val="00C77F2D"/>
    <w:rsid w:val="00CA1132"/>
    <w:rsid w:val="00CB0BCE"/>
    <w:rsid w:val="00CB2892"/>
    <w:rsid w:val="00CB324B"/>
    <w:rsid w:val="00CC0DC3"/>
    <w:rsid w:val="00CC4309"/>
    <w:rsid w:val="00CC5A11"/>
    <w:rsid w:val="00CD0516"/>
    <w:rsid w:val="00CD151F"/>
    <w:rsid w:val="00CE6D21"/>
    <w:rsid w:val="00CF190E"/>
    <w:rsid w:val="00CF6C06"/>
    <w:rsid w:val="00CF7717"/>
    <w:rsid w:val="00D02920"/>
    <w:rsid w:val="00D03874"/>
    <w:rsid w:val="00D11CEA"/>
    <w:rsid w:val="00D17B71"/>
    <w:rsid w:val="00D22400"/>
    <w:rsid w:val="00D26471"/>
    <w:rsid w:val="00D2777F"/>
    <w:rsid w:val="00D30A11"/>
    <w:rsid w:val="00D313F5"/>
    <w:rsid w:val="00D31B4B"/>
    <w:rsid w:val="00D33707"/>
    <w:rsid w:val="00D4580D"/>
    <w:rsid w:val="00D479C8"/>
    <w:rsid w:val="00D57DF5"/>
    <w:rsid w:val="00D6040B"/>
    <w:rsid w:val="00D84589"/>
    <w:rsid w:val="00D94EA7"/>
    <w:rsid w:val="00D95B9A"/>
    <w:rsid w:val="00D96D0E"/>
    <w:rsid w:val="00DA0526"/>
    <w:rsid w:val="00DA3284"/>
    <w:rsid w:val="00DB5642"/>
    <w:rsid w:val="00DB667F"/>
    <w:rsid w:val="00DC53BC"/>
    <w:rsid w:val="00DC7F65"/>
    <w:rsid w:val="00DD0B3A"/>
    <w:rsid w:val="00DD71A9"/>
    <w:rsid w:val="00DD77ED"/>
    <w:rsid w:val="00DE03C7"/>
    <w:rsid w:val="00DE58DB"/>
    <w:rsid w:val="00DF4D88"/>
    <w:rsid w:val="00E070E3"/>
    <w:rsid w:val="00E11767"/>
    <w:rsid w:val="00E24E7F"/>
    <w:rsid w:val="00E33334"/>
    <w:rsid w:val="00E3501F"/>
    <w:rsid w:val="00E4163B"/>
    <w:rsid w:val="00E438CA"/>
    <w:rsid w:val="00E45B83"/>
    <w:rsid w:val="00E46EBC"/>
    <w:rsid w:val="00E56FD7"/>
    <w:rsid w:val="00E57133"/>
    <w:rsid w:val="00E61540"/>
    <w:rsid w:val="00E6171B"/>
    <w:rsid w:val="00E62BD5"/>
    <w:rsid w:val="00E71B7B"/>
    <w:rsid w:val="00E72632"/>
    <w:rsid w:val="00E80D5C"/>
    <w:rsid w:val="00E815F3"/>
    <w:rsid w:val="00E81C86"/>
    <w:rsid w:val="00E8425A"/>
    <w:rsid w:val="00E84540"/>
    <w:rsid w:val="00E865E5"/>
    <w:rsid w:val="00E90F1B"/>
    <w:rsid w:val="00E91604"/>
    <w:rsid w:val="00E925CF"/>
    <w:rsid w:val="00E9652A"/>
    <w:rsid w:val="00E97A8D"/>
    <w:rsid w:val="00EA03B3"/>
    <w:rsid w:val="00EC1451"/>
    <w:rsid w:val="00EC7560"/>
    <w:rsid w:val="00EC7B33"/>
    <w:rsid w:val="00ED26A3"/>
    <w:rsid w:val="00ED33F4"/>
    <w:rsid w:val="00EE1437"/>
    <w:rsid w:val="00EE25DB"/>
    <w:rsid w:val="00EE3F9E"/>
    <w:rsid w:val="00EE7289"/>
    <w:rsid w:val="00EF2642"/>
    <w:rsid w:val="00EF334B"/>
    <w:rsid w:val="00EF3541"/>
    <w:rsid w:val="00EF5FE2"/>
    <w:rsid w:val="00EF734F"/>
    <w:rsid w:val="00F05EBF"/>
    <w:rsid w:val="00F10883"/>
    <w:rsid w:val="00F151D5"/>
    <w:rsid w:val="00F15CA5"/>
    <w:rsid w:val="00F17DB4"/>
    <w:rsid w:val="00F21D51"/>
    <w:rsid w:val="00F24B78"/>
    <w:rsid w:val="00F36325"/>
    <w:rsid w:val="00F43201"/>
    <w:rsid w:val="00F55805"/>
    <w:rsid w:val="00F61CC0"/>
    <w:rsid w:val="00F73CED"/>
    <w:rsid w:val="00F74DCE"/>
    <w:rsid w:val="00F81F9C"/>
    <w:rsid w:val="00F86E7C"/>
    <w:rsid w:val="00F90CC7"/>
    <w:rsid w:val="00F94C01"/>
    <w:rsid w:val="00F9674A"/>
    <w:rsid w:val="00FA0370"/>
    <w:rsid w:val="00FA0A70"/>
    <w:rsid w:val="00FA2925"/>
    <w:rsid w:val="00FB2097"/>
    <w:rsid w:val="00FB7E45"/>
    <w:rsid w:val="00FC17A9"/>
    <w:rsid w:val="00FD2BC2"/>
    <w:rsid w:val="00FD46D6"/>
    <w:rsid w:val="00FD588F"/>
    <w:rsid w:val="00FD605A"/>
    <w:rsid w:val="00FD60BB"/>
    <w:rsid w:val="00FE6343"/>
    <w:rsid w:val="00FE6D29"/>
    <w:rsid w:val="00FE705E"/>
    <w:rsid w:val="00FE76BB"/>
    <w:rsid w:val="00FE7D71"/>
    <w:rsid w:val="00FF225A"/>
    <w:rsid w:val="00FF5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60B89"/>
  <w15:docId w15:val="{5467AF2A-6C8A-41BE-BF6F-59E908E4B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451"/>
  </w:style>
  <w:style w:type="paragraph" w:styleId="Heading1">
    <w:name w:val="heading 1"/>
    <w:basedOn w:val="Normal"/>
    <w:next w:val="Normal"/>
    <w:link w:val="Heading1Char"/>
    <w:qFormat/>
    <w:rsid w:val="00B736E5"/>
    <w:pPr>
      <w:keepNext/>
      <w:spacing w:before="240" w:after="60" w:line="240" w:lineRule="auto"/>
      <w:outlineLvl w:val="0"/>
    </w:pPr>
    <w:rPr>
      <w:rFonts w:ascii="Cambria" w:eastAsia="Times New Roman" w:hAnsi="Cambria" w:cs="Times New Roman"/>
      <w:b/>
      <w:bCs/>
      <w:kern w:val="32"/>
      <w:sz w:val="32"/>
      <w:szCs w:val="32"/>
      <w:lang w:val="en-GB" w:eastAsia="en-GB"/>
    </w:rPr>
  </w:style>
  <w:style w:type="paragraph" w:styleId="Heading2">
    <w:name w:val="heading 2"/>
    <w:basedOn w:val="Normal"/>
    <w:next w:val="Normal"/>
    <w:link w:val="Heading2Char"/>
    <w:semiHidden/>
    <w:unhideWhenUsed/>
    <w:qFormat/>
    <w:rsid w:val="00B736E5"/>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36E5"/>
    <w:rPr>
      <w:rFonts w:ascii="Cambria" w:eastAsia="Times New Roman" w:hAnsi="Cambria" w:cs="Times New Roman"/>
      <w:b/>
      <w:bCs/>
      <w:kern w:val="32"/>
      <w:sz w:val="32"/>
      <w:szCs w:val="32"/>
      <w:lang w:val="en-GB" w:eastAsia="en-GB"/>
    </w:rPr>
  </w:style>
  <w:style w:type="character" w:customStyle="1" w:styleId="Heading2Char">
    <w:name w:val="Heading 2 Char"/>
    <w:basedOn w:val="DefaultParagraphFont"/>
    <w:link w:val="Heading2"/>
    <w:semiHidden/>
    <w:rsid w:val="00B736E5"/>
    <w:rPr>
      <w:rFonts w:asciiTheme="majorHAnsi" w:eastAsiaTheme="majorEastAsia" w:hAnsiTheme="majorHAnsi" w:cstheme="majorBidi"/>
      <w:b/>
      <w:bCs/>
      <w:color w:val="4F81BD" w:themeColor="accent1"/>
      <w:sz w:val="26"/>
      <w:szCs w:val="26"/>
      <w:lang w:val="en-GB" w:eastAsia="en-GB"/>
    </w:rPr>
  </w:style>
  <w:style w:type="paragraph" w:styleId="Header">
    <w:name w:val="header"/>
    <w:basedOn w:val="Normal"/>
    <w:link w:val="HeaderChar"/>
    <w:unhideWhenUsed/>
    <w:rsid w:val="00323BA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23BAD"/>
  </w:style>
  <w:style w:type="paragraph" w:styleId="Footer">
    <w:name w:val="footer"/>
    <w:basedOn w:val="Normal"/>
    <w:link w:val="FooterChar"/>
    <w:unhideWhenUsed/>
    <w:rsid w:val="00323B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BAD"/>
  </w:style>
  <w:style w:type="paragraph" w:styleId="BalloonText">
    <w:name w:val="Balloon Text"/>
    <w:basedOn w:val="Normal"/>
    <w:link w:val="BalloonTextChar"/>
    <w:unhideWhenUsed/>
    <w:rsid w:val="00323B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23BAD"/>
    <w:rPr>
      <w:rFonts w:ascii="Tahoma" w:hAnsi="Tahoma" w:cs="Tahoma"/>
      <w:sz w:val="16"/>
      <w:szCs w:val="16"/>
    </w:rPr>
  </w:style>
  <w:style w:type="table" w:styleId="TableGrid">
    <w:name w:val="Table Grid"/>
    <w:basedOn w:val="TableNormal"/>
    <w:uiPriority w:val="59"/>
    <w:rsid w:val="00F17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58DB"/>
    <w:pPr>
      <w:ind w:left="720"/>
      <w:contextualSpacing/>
    </w:pPr>
  </w:style>
  <w:style w:type="paragraph" w:customStyle="1" w:styleId="Style">
    <w:name w:val="Style"/>
    <w:rsid w:val="00B736E5"/>
    <w:pPr>
      <w:widowControl w:val="0"/>
      <w:autoSpaceDE w:val="0"/>
      <w:autoSpaceDN w:val="0"/>
      <w:adjustRightInd w:val="0"/>
      <w:spacing w:after="0" w:line="240" w:lineRule="auto"/>
    </w:pPr>
    <w:rPr>
      <w:rFonts w:ascii="Times New Roman" w:eastAsia="Times New Roman" w:hAnsi="Times New Roman" w:cs="Times New Roman"/>
      <w:sz w:val="24"/>
      <w:szCs w:val="24"/>
      <w:lang w:val="en-GB" w:eastAsia="en-GB"/>
    </w:rPr>
  </w:style>
  <w:style w:type="character" w:styleId="PageNumber">
    <w:name w:val="page number"/>
    <w:basedOn w:val="DefaultParagraphFont"/>
    <w:rsid w:val="00B736E5"/>
  </w:style>
  <w:style w:type="paragraph" w:styleId="TOCHeading">
    <w:name w:val="TOC Heading"/>
    <w:basedOn w:val="Heading1"/>
    <w:next w:val="Normal"/>
    <w:uiPriority w:val="39"/>
    <w:semiHidden/>
    <w:unhideWhenUsed/>
    <w:qFormat/>
    <w:rsid w:val="00B736E5"/>
    <w:pPr>
      <w:keepLines/>
      <w:spacing w:before="480" w:after="0" w:line="276" w:lineRule="auto"/>
      <w:outlineLvl w:val="9"/>
    </w:pPr>
    <w:rPr>
      <w:color w:val="365F91"/>
      <w:kern w:val="0"/>
      <w:sz w:val="28"/>
      <w:szCs w:val="28"/>
      <w:lang w:val="en-US" w:eastAsia="en-US"/>
    </w:rPr>
  </w:style>
  <w:style w:type="character" w:styleId="Emphasis">
    <w:name w:val="Emphasis"/>
    <w:basedOn w:val="DefaultParagraphFont"/>
    <w:qFormat/>
    <w:rsid w:val="00B736E5"/>
    <w:rPr>
      <w:i/>
      <w:iCs/>
    </w:rPr>
  </w:style>
  <w:style w:type="paragraph" w:styleId="NoSpacing">
    <w:name w:val="No Spacing"/>
    <w:link w:val="NoSpacingChar"/>
    <w:uiPriority w:val="1"/>
    <w:qFormat/>
    <w:rsid w:val="00B736E5"/>
    <w:pPr>
      <w:spacing w:after="0" w:line="240" w:lineRule="auto"/>
    </w:pPr>
    <w:rPr>
      <w:rFonts w:ascii="Calibri" w:eastAsia="Calibri" w:hAnsi="Calibri" w:cs="Times New Roman"/>
    </w:rPr>
  </w:style>
  <w:style w:type="character" w:customStyle="1" w:styleId="NoSpacingChar">
    <w:name w:val="No Spacing Char"/>
    <w:link w:val="NoSpacing"/>
    <w:uiPriority w:val="1"/>
    <w:rsid w:val="00B736E5"/>
    <w:rPr>
      <w:rFonts w:ascii="Calibri" w:eastAsia="Calibri" w:hAnsi="Calibri" w:cs="Times New Roman"/>
    </w:rPr>
  </w:style>
  <w:style w:type="character" w:styleId="Hyperlink">
    <w:name w:val="Hyperlink"/>
    <w:basedOn w:val="DefaultParagraphFont"/>
    <w:uiPriority w:val="99"/>
    <w:semiHidden/>
    <w:unhideWhenUsed/>
    <w:rsid w:val="009E2378"/>
    <w:rPr>
      <w:color w:val="0000FF"/>
      <w:u w:val="single"/>
    </w:rPr>
  </w:style>
  <w:style w:type="character" w:styleId="FollowedHyperlink">
    <w:name w:val="FollowedHyperlink"/>
    <w:basedOn w:val="DefaultParagraphFont"/>
    <w:uiPriority w:val="99"/>
    <w:semiHidden/>
    <w:unhideWhenUsed/>
    <w:rsid w:val="009E2378"/>
    <w:rPr>
      <w:color w:val="800080"/>
      <w:u w:val="single"/>
    </w:rPr>
  </w:style>
  <w:style w:type="paragraph" w:customStyle="1" w:styleId="font5">
    <w:name w:val="font5"/>
    <w:basedOn w:val="Normal"/>
    <w:rsid w:val="009E2378"/>
    <w:pPr>
      <w:spacing w:before="100" w:beforeAutospacing="1" w:after="100" w:afterAutospacing="1" w:line="240" w:lineRule="auto"/>
    </w:pPr>
    <w:rPr>
      <w:rFonts w:ascii="Calibri" w:eastAsia="Times New Roman" w:hAnsi="Calibri" w:cs="Times New Roman"/>
      <w:b/>
      <w:bCs/>
      <w:color w:val="000000"/>
      <w:sz w:val="20"/>
      <w:szCs w:val="20"/>
    </w:rPr>
  </w:style>
  <w:style w:type="paragraph" w:customStyle="1" w:styleId="font6">
    <w:name w:val="font6"/>
    <w:basedOn w:val="Normal"/>
    <w:rsid w:val="009E2378"/>
    <w:pPr>
      <w:spacing w:before="100" w:beforeAutospacing="1" w:after="100" w:afterAutospacing="1" w:line="240" w:lineRule="auto"/>
    </w:pPr>
    <w:rPr>
      <w:rFonts w:ascii="Calibri" w:eastAsia="Times New Roman" w:hAnsi="Calibri" w:cs="Times New Roman"/>
      <w:b/>
      <w:bCs/>
      <w:i/>
      <w:iCs/>
      <w:color w:val="000000"/>
      <w:sz w:val="20"/>
      <w:szCs w:val="20"/>
    </w:rPr>
  </w:style>
  <w:style w:type="paragraph" w:customStyle="1" w:styleId="font7">
    <w:name w:val="font7"/>
    <w:basedOn w:val="Normal"/>
    <w:rsid w:val="009E2378"/>
    <w:pPr>
      <w:spacing w:before="100" w:beforeAutospacing="1" w:after="100" w:afterAutospacing="1" w:line="240" w:lineRule="auto"/>
    </w:pPr>
    <w:rPr>
      <w:rFonts w:ascii="Calibri" w:eastAsia="Times New Roman" w:hAnsi="Calibri" w:cs="Times New Roman"/>
      <w:b/>
      <w:bCs/>
      <w:color w:val="000000"/>
      <w:sz w:val="20"/>
      <w:szCs w:val="20"/>
      <w:u w:val="single"/>
    </w:rPr>
  </w:style>
  <w:style w:type="paragraph" w:customStyle="1" w:styleId="xl65">
    <w:name w:val="xl65"/>
    <w:basedOn w:val="Normal"/>
    <w:rsid w:val="009E2378"/>
    <w:pPr>
      <w:spacing w:before="100" w:beforeAutospacing="1" w:after="100" w:afterAutospacing="1" w:line="240" w:lineRule="auto"/>
    </w:pPr>
    <w:rPr>
      <w:rFonts w:ascii="Cambria" w:eastAsia="Times New Roman" w:hAnsi="Cambria" w:cs="Times New Roman"/>
      <w:sz w:val="24"/>
      <w:szCs w:val="24"/>
    </w:rPr>
  </w:style>
  <w:style w:type="paragraph" w:customStyle="1" w:styleId="xl66">
    <w:name w:val="xl66"/>
    <w:basedOn w:val="Normal"/>
    <w:rsid w:val="009E2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9E2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Normal"/>
    <w:rsid w:val="009E2378"/>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69">
    <w:name w:val="xl69"/>
    <w:basedOn w:val="Normal"/>
    <w:rsid w:val="009E237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Normal"/>
    <w:rsid w:val="009E237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1">
    <w:name w:val="xl71"/>
    <w:basedOn w:val="Normal"/>
    <w:rsid w:val="009E2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2">
    <w:name w:val="xl72"/>
    <w:basedOn w:val="Normal"/>
    <w:rsid w:val="009E23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Cambria" w:eastAsia="Times New Roman" w:hAnsi="Cambria" w:cs="Times New Roman"/>
      <w:b/>
      <w:bCs/>
      <w:i/>
      <w:iCs/>
      <w:sz w:val="32"/>
      <w:szCs w:val="32"/>
    </w:rPr>
  </w:style>
  <w:style w:type="paragraph" w:customStyle="1" w:styleId="xl73">
    <w:name w:val="xl73"/>
    <w:basedOn w:val="Normal"/>
    <w:rsid w:val="009E23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Cambria" w:eastAsia="Times New Roman" w:hAnsi="Cambria" w:cs="Times New Roman"/>
      <w:sz w:val="32"/>
      <w:szCs w:val="32"/>
    </w:rPr>
  </w:style>
  <w:style w:type="paragraph" w:customStyle="1" w:styleId="xl74">
    <w:name w:val="xl74"/>
    <w:basedOn w:val="Normal"/>
    <w:rsid w:val="009E2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cs="Times New Roman"/>
      <w:sz w:val="24"/>
      <w:szCs w:val="24"/>
    </w:rPr>
  </w:style>
  <w:style w:type="paragraph" w:customStyle="1" w:styleId="xl75">
    <w:name w:val="xl75"/>
    <w:basedOn w:val="Normal"/>
    <w:rsid w:val="009E2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cs="Times New Roman"/>
      <w:b/>
      <w:bCs/>
      <w:sz w:val="24"/>
      <w:szCs w:val="24"/>
    </w:rPr>
  </w:style>
  <w:style w:type="paragraph" w:customStyle="1" w:styleId="xl76">
    <w:name w:val="xl76"/>
    <w:basedOn w:val="Normal"/>
    <w:rsid w:val="009E2378"/>
    <w:pPr>
      <w:pBdr>
        <w:top w:val="single" w:sz="4" w:space="0" w:color="auto"/>
        <w:left w:val="single" w:sz="4" w:space="0" w:color="auto"/>
        <w:bottom w:val="single" w:sz="4" w:space="0" w:color="auto"/>
      </w:pBdr>
      <w:shd w:val="clear" w:color="000000" w:fill="D8D8D8"/>
      <w:spacing w:before="100" w:beforeAutospacing="1" w:after="100" w:afterAutospacing="1" w:line="240" w:lineRule="auto"/>
    </w:pPr>
    <w:rPr>
      <w:rFonts w:ascii="Cambria" w:eastAsia="Times New Roman" w:hAnsi="Cambria" w:cs="Times New Roman"/>
      <w:b/>
      <w:bCs/>
      <w:sz w:val="24"/>
      <w:szCs w:val="24"/>
    </w:rPr>
  </w:style>
  <w:style w:type="paragraph" w:customStyle="1" w:styleId="xl77">
    <w:name w:val="xl77"/>
    <w:basedOn w:val="Normal"/>
    <w:rsid w:val="009E2378"/>
    <w:pPr>
      <w:pBdr>
        <w:top w:val="single" w:sz="4" w:space="0" w:color="auto"/>
        <w:bottom w:val="single" w:sz="4" w:space="0" w:color="auto"/>
      </w:pBdr>
      <w:shd w:val="clear" w:color="000000" w:fill="D8D8D8"/>
      <w:spacing w:before="100" w:beforeAutospacing="1" w:after="100" w:afterAutospacing="1" w:line="240" w:lineRule="auto"/>
    </w:pPr>
    <w:rPr>
      <w:rFonts w:ascii="Cambria" w:eastAsia="Times New Roman" w:hAnsi="Cambria" w:cs="Times New Roman"/>
      <w:b/>
      <w:bCs/>
      <w:sz w:val="24"/>
      <w:szCs w:val="24"/>
    </w:rPr>
  </w:style>
  <w:style w:type="paragraph" w:customStyle="1" w:styleId="xl78">
    <w:name w:val="xl78"/>
    <w:basedOn w:val="Normal"/>
    <w:rsid w:val="009E2378"/>
    <w:pPr>
      <w:pBdr>
        <w:top w:val="single" w:sz="4" w:space="0" w:color="auto"/>
        <w:bottom w:val="single" w:sz="4" w:space="0" w:color="auto"/>
      </w:pBdr>
      <w:shd w:val="clear" w:color="000000" w:fill="D8D8D8"/>
      <w:spacing w:before="100" w:beforeAutospacing="1" w:after="100" w:afterAutospacing="1" w:line="240" w:lineRule="auto"/>
      <w:jc w:val="center"/>
    </w:pPr>
    <w:rPr>
      <w:rFonts w:ascii="Cambria" w:eastAsia="Times New Roman" w:hAnsi="Cambria" w:cs="Times New Roman"/>
      <w:b/>
      <w:bCs/>
      <w:sz w:val="24"/>
      <w:szCs w:val="24"/>
    </w:rPr>
  </w:style>
  <w:style w:type="paragraph" w:customStyle="1" w:styleId="xl79">
    <w:name w:val="xl79"/>
    <w:basedOn w:val="Normal"/>
    <w:rsid w:val="009E23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Cambria" w:eastAsia="Times New Roman" w:hAnsi="Cambria" w:cs="Times New Roman"/>
      <w:b/>
      <w:bCs/>
      <w:sz w:val="24"/>
      <w:szCs w:val="24"/>
    </w:rPr>
  </w:style>
  <w:style w:type="paragraph" w:customStyle="1" w:styleId="xl80">
    <w:name w:val="xl80"/>
    <w:basedOn w:val="Normal"/>
    <w:rsid w:val="009E2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1">
    <w:name w:val="xl81"/>
    <w:basedOn w:val="Normal"/>
    <w:rsid w:val="009E2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2">
    <w:name w:val="xl82"/>
    <w:basedOn w:val="Normal"/>
    <w:rsid w:val="009E2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83">
    <w:name w:val="xl83"/>
    <w:basedOn w:val="Normal"/>
    <w:rsid w:val="009E2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Webdings" w:eastAsia="Times New Roman" w:hAnsi="Webdings" w:cs="Times New Roman"/>
      <w:sz w:val="20"/>
      <w:szCs w:val="20"/>
    </w:rPr>
  </w:style>
  <w:style w:type="paragraph" w:customStyle="1" w:styleId="xl84">
    <w:name w:val="xl84"/>
    <w:basedOn w:val="Normal"/>
    <w:rsid w:val="009E2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5">
    <w:name w:val="xl85"/>
    <w:basedOn w:val="Normal"/>
    <w:rsid w:val="009E2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6">
    <w:name w:val="xl86"/>
    <w:basedOn w:val="Normal"/>
    <w:rsid w:val="009E2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0"/>
      <w:szCs w:val="20"/>
    </w:rPr>
  </w:style>
  <w:style w:type="paragraph" w:customStyle="1" w:styleId="xl87">
    <w:name w:val="xl87"/>
    <w:basedOn w:val="Normal"/>
    <w:rsid w:val="009E2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8">
    <w:name w:val="xl88"/>
    <w:basedOn w:val="Normal"/>
    <w:rsid w:val="009E2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Webdings" w:eastAsia="Times New Roman" w:hAnsi="Webdings" w:cs="Times New Roman"/>
      <w:sz w:val="20"/>
      <w:szCs w:val="20"/>
    </w:rPr>
  </w:style>
  <w:style w:type="paragraph" w:customStyle="1" w:styleId="xl89">
    <w:name w:val="xl89"/>
    <w:basedOn w:val="Normal"/>
    <w:rsid w:val="009E2378"/>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90">
    <w:name w:val="xl90"/>
    <w:basedOn w:val="Normal"/>
    <w:rsid w:val="009E2378"/>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91">
    <w:name w:val="xl91"/>
    <w:basedOn w:val="Normal"/>
    <w:rsid w:val="009E2378"/>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92">
    <w:name w:val="xl92"/>
    <w:basedOn w:val="Normal"/>
    <w:rsid w:val="009E2378"/>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93">
    <w:name w:val="xl93"/>
    <w:basedOn w:val="Normal"/>
    <w:rsid w:val="009E23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94">
    <w:name w:val="xl94"/>
    <w:basedOn w:val="Normal"/>
    <w:rsid w:val="009E23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5">
    <w:name w:val="xl95"/>
    <w:basedOn w:val="Normal"/>
    <w:rsid w:val="009E23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96">
    <w:name w:val="xl96"/>
    <w:basedOn w:val="Normal"/>
    <w:rsid w:val="009E23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97">
    <w:name w:val="xl97"/>
    <w:basedOn w:val="Normal"/>
    <w:rsid w:val="009E23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i/>
      <w:iCs/>
      <w:sz w:val="20"/>
      <w:szCs w:val="20"/>
    </w:rPr>
  </w:style>
  <w:style w:type="paragraph" w:customStyle="1" w:styleId="xl98">
    <w:name w:val="xl98"/>
    <w:basedOn w:val="Normal"/>
    <w:rsid w:val="009E23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99">
    <w:name w:val="xl99"/>
    <w:basedOn w:val="Normal"/>
    <w:rsid w:val="009E2378"/>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100">
    <w:name w:val="xl100"/>
    <w:basedOn w:val="Normal"/>
    <w:rsid w:val="009E2378"/>
    <w:pPr>
      <w:spacing w:before="100" w:beforeAutospacing="1" w:after="100" w:afterAutospacing="1" w:line="240" w:lineRule="auto"/>
      <w:jc w:val="right"/>
    </w:pPr>
    <w:rPr>
      <w:rFonts w:ascii="Times New Roman" w:eastAsia="Times New Roman" w:hAnsi="Times New Roman" w:cs="Times New Roman"/>
      <w:b/>
      <w:bCs/>
      <w:sz w:val="20"/>
      <w:szCs w:val="20"/>
      <w:u w:val="double"/>
    </w:rPr>
  </w:style>
  <w:style w:type="paragraph" w:customStyle="1" w:styleId="xl101">
    <w:name w:val="xl101"/>
    <w:basedOn w:val="Normal"/>
    <w:rsid w:val="009E2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Webdings" w:eastAsia="Times New Roman" w:hAnsi="Webding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6450">
      <w:bodyDiv w:val="1"/>
      <w:marLeft w:val="0"/>
      <w:marRight w:val="0"/>
      <w:marTop w:val="0"/>
      <w:marBottom w:val="0"/>
      <w:divBdr>
        <w:top w:val="none" w:sz="0" w:space="0" w:color="auto"/>
        <w:left w:val="none" w:sz="0" w:space="0" w:color="auto"/>
        <w:bottom w:val="none" w:sz="0" w:space="0" w:color="auto"/>
        <w:right w:val="none" w:sz="0" w:space="0" w:color="auto"/>
      </w:divBdr>
    </w:div>
    <w:div w:id="36587629">
      <w:bodyDiv w:val="1"/>
      <w:marLeft w:val="0"/>
      <w:marRight w:val="0"/>
      <w:marTop w:val="0"/>
      <w:marBottom w:val="0"/>
      <w:divBdr>
        <w:top w:val="none" w:sz="0" w:space="0" w:color="auto"/>
        <w:left w:val="none" w:sz="0" w:space="0" w:color="auto"/>
        <w:bottom w:val="none" w:sz="0" w:space="0" w:color="auto"/>
        <w:right w:val="none" w:sz="0" w:space="0" w:color="auto"/>
      </w:divBdr>
    </w:div>
    <w:div w:id="64572615">
      <w:bodyDiv w:val="1"/>
      <w:marLeft w:val="0"/>
      <w:marRight w:val="0"/>
      <w:marTop w:val="0"/>
      <w:marBottom w:val="0"/>
      <w:divBdr>
        <w:top w:val="none" w:sz="0" w:space="0" w:color="auto"/>
        <w:left w:val="none" w:sz="0" w:space="0" w:color="auto"/>
        <w:bottom w:val="none" w:sz="0" w:space="0" w:color="auto"/>
        <w:right w:val="none" w:sz="0" w:space="0" w:color="auto"/>
      </w:divBdr>
    </w:div>
    <w:div w:id="81073128">
      <w:bodyDiv w:val="1"/>
      <w:marLeft w:val="0"/>
      <w:marRight w:val="0"/>
      <w:marTop w:val="0"/>
      <w:marBottom w:val="0"/>
      <w:divBdr>
        <w:top w:val="none" w:sz="0" w:space="0" w:color="auto"/>
        <w:left w:val="none" w:sz="0" w:space="0" w:color="auto"/>
        <w:bottom w:val="none" w:sz="0" w:space="0" w:color="auto"/>
        <w:right w:val="none" w:sz="0" w:space="0" w:color="auto"/>
      </w:divBdr>
    </w:div>
    <w:div w:id="108938379">
      <w:bodyDiv w:val="1"/>
      <w:marLeft w:val="0"/>
      <w:marRight w:val="0"/>
      <w:marTop w:val="0"/>
      <w:marBottom w:val="0"/>
      <w:divBdr>
        <w:top w:val="none" w:sz="0" w:space="0" w:color="auto"/>
        <w:left w:val="none" w:sz="0" w:space="0" w:color="auto"/>
        <w:bottom w:val="none" w:sz="0" w:space="0" w:color="auto"/>
        <w:right w:val="none" w:sz="0" w:space="0" w:color="auto"/>
      </w:divBdr>
    </w:div>
    <w:div w:id="112285128">
      <w:bodyDiv w:val="1"/>
      <w:marLeft w:val="0"/>
      <w:marRight w:val="0"/>
      <w:marTop w:val="0"/>
      <w:marBottom w:val="0"/>
      <w:divBdr>
        <w:top w:val="none" w:sz="0" w:space="0" w:color="auto"/>
        <w:left w:val="none" w:sz="0" w:space="0" w:color="auto"/>
        <w:bottom w:val="none" w:sz="0" w:space="0" w:color="auto"/>
        <w:right w:val="none" w:sz="0" w:space="0" w:color="auto"/>
      </w:divBdr>
    </w:div>
    <w:div w:id="132261846">
      <w:bodyDiv w:val="1"/>
      <w:marLeft w:val="0"/>
      <w:marRight w:val="0"/>
      <w:marTop w:val="0"/>
      <w:marBottom w:val="0"/>
      <w:divBdr>
        <w:top w:val="none" w:sz="0" w:space="0" w:color="auto"/>
        <w:left w:val="none" w:sz="0" w:space="0" w:color="auto"/>
        <w:bottom w:val="none" w:sz="0" w:space="0" w:color="auto"/>
        <w:right w:val="none" w:sz="0" w:space="0" w:color="auto"/>
      </w:divBdr>
    </w:div>
    <w:div w:id="152451630">
      <w:bodyDiv w:val="1"/>
      <w:marLeft w:val="0"/>
      <w:marRight w:val="0"/>
      <w:marTop w:val="0"/>
      <w:marBottom w:val="0"/>
      <w:divBdr>
        <w:top w:val="none" w:sz="0" w:space="0" w:color="auto"/>
        <w:left w:val="none" w:sz="0" w:space="0" w:color="auto"/>
        <w:bottom w:val="none" w:sz="0" w:space="0" w:color="auto"/>
        <w:right w:val="none" w:sz="0" w:space="0" w:color="auto"/>
      </w:divBdr>
    </w:div>
    <w:div w:id="191192107">
      <w:bodyDiv w:val="1"/>
      <w:marLeft w:val="0"/>
      <w:marRight w:val="0"/>
      <w:marTop w:val="0"/>
      <w:marBottom w:val="0"/>
      <w:divBdr>
        <w:top w:val="none" w:sz="0" w:space="0" w:color="auto"/>
        <w:left w:val="none" w:sz="0" w:space="0" w:color="auto"/>
        <w:bottom w:val="none" w:sz="0" w:space="0" w:color="auto"/>
        <w:right w:val="none" w:sz="0" w:space="0" w:color="auto"/>
      </w:divBdr>
    </w:div>
    <w:div w:id="197619932">
      <w:bodyDiv w:val="1"/>
      <w:marLeft w:val="0"/>
      <w:marRight w:val="0"/>
      <w:marTop w:val="0"/>
      <w:marBottom w:val="0"/>
      <w:divBdr>
        <w:top w:val="none" w:sz="0" w:space="0" w:color="auto"/>
        <w:left w:val="none" w:sz="0" w:space="0" w:color="auto"/>
        <w:bottom w:val="none" w:sz="0" w:space="0" w:color="auto"/>
        <w:right w:val="none" w:sz="0" w:space="0" w:color="auto"/>
      </w:divBdr>
    </w:div>
    <w:div w:id="241721441">
      <w:bodyDiv w:val="1"/>
      <w:marLeft w:val="0"/>
      <w:marRight w:val="0"/>
      <w:marTop w:val="0"/>
      <w:marBottom w:val="0"/>
      <w:divBdr>
        <w:top w:val="none" w:sz="0" w:space="0" w:color="auto"/>
        <w:left w:val="none" w:sz="0" w:space="0" w:color="auto"/>
        <w:bottom w:val="none" w:sz="0" w:space="0" w:color="auto"/>
        <w:right w:val="none" w:sz="0" w:space="0" w:color="auto"/>
      </w:divBdr>
    </w:div>
    <w:div w:id="272591637">
      <w:bodyDiv w:val="1"/>
      <w:marLeft w:val="0"/>
      <w:marRight w:val="0"/>
      <w:marTop w:val="0"/>
      <w:marBottom w:val="0"/>
      <w:divBdr>
        <w:top w:val="none" w:sz="0" w:space="0" w:color="auto"/>
        <w:left w:val="none" w:sz="0" w:space="0" w:color="auto"/>
        <w:bottom w:val="none" w:sz="0" w:space="0" w:color="auto"/>
        <w:right w:val="none" w:sz="0" w:space="0" w:color="auto"/>
      </w:divBdr>
    </w:div>
    <w:div w:id="279649914">
      <w:bodyDiv w:val="1"/>
      <w:marLeft w:val="0"/>
      <w:marRight w:val="0"/>
      <w:marTop w:val="0"/>
      <w:marBottom w:val="0"/>
      <w:divBdr>
        <w:top w:val="none" w:sz="0" w:space="0" w:color="auto"/>
        <w:left w:val="none" w:sz="0" w:space="0" w:color="auto"/>
        <w:bottom w:val="none" w:sz="0" w:space="0" w:color="auto"/>
        <w:right w:val="none" w:sz="0" w:space="0" w:color="auto"/>
      </w:divBdr>
    </w:div>
    <w:div w:id="347485163">
      <w:bodyDiv w:val="1"/>
      <w:marLeft w:val="0"/>
      <w:marRight w:val="0"/>
      <w:marTop w:val="0"/>
      <w:marBottom w:val="0"/>
      <w:divBdr>
        <w:top w:val="none" w:sz="0" w:space="0" w:color="auto"/>
        <w:left w:val="none" w:sz="0" w:space="0" w:color="auto"/>
        <w:bottom w:val="none" w:sz="0" w:space="0" w:color="auto"/>
        <w:right w:val="none" w:sz="0" w:space="0" w:color="auto"/>
      </w:divBdr>
    </w:div>
    <w:div w:id="386800450">
      <w:bodyDiv w:val="1"/>
      <w:marLeft w:val="0"/>
      <w:marRight w:val="0"/>
      <w:marTop w:val="0"/>
      <w:marBottom w:val="0"/>
      <w:divBdr>
        <w:top w:val="none" w:sz="0" w:space="0" w:color="auto"/>
        <w:left w:val="none" w:sz="0" w:space="0" w:color="auto"/>
        <w:bottom w:val="none" w:sz="0" w:space="0" w:color="auto"/>
        <w:right w:val="none" w:sz="0" w:space="0" w:color="auto"/>
      </w:divBdr>
    </w:div>
    <w:div w:id="388653934">
      <w:bodyDiv w:val="1"/>
      <w:marLeft w:val="0"/>
      <w:marRight w:val="0"/>
      <w:marTop w:val="0"/>
      <w:marBottom w:val="0"/>
      <w:divBdr>
        <w:top w:val="none" w:sz="0" w:space="0" w:color="auto"/>
        <w:left w:val="none" w:sz="0" w:space="0" w:color="auto"/>
        <w:bottom w:val="none" w:sz="0" w:space="0" w:color="auto"/>
        <w:right w:val="none" w:sz="0" w:space="0" w:color="auto"/>
      </w:divBdr>
    </w:div>
    <w:div w:id="395468514">
      <w:bodyDiv w:val="1"/>
      <w:marLeft w:val="0"/>
      <w:marRight w:val="0"/>
      <w:marTop w:val="0"/>
      <w:marBottom w:val="0"/>
      <w:divBdr>
        <w:top w:val="none" w:sz="0" w:space="0" w:color="auto"/>
        <w:left w:val="none" w:sz="0" w:space="0" w:color="auto"/>
        <w:bottom w:val="none" w:sz="0" w:space="0" w:color="auto"/>
        <w:right w:val="none" w:sz="0" w:space="0" w:color="auto"/>
      </w:divBdr>
    </w:div>
    <w:div w:id="404568952">
      <w:bodyDiv w:val="1"/>
      <w:marLeft w:val="0"/>
      <w:marRight w:val="0"/>
      <w:marTop w:val="0"/>
      <w:marBottom w:val="0"/>
      <w:divBdr>
        <w:top w:val="none" w:sz="0" w:space="0" w:color="auto"/>
        <w:left w:val="none" w:sz="0" w:space="0" w:color="auto"/>
        <w:bottom w:val="none" w:sz="0" w:space="0" w:color="auto"/>
        <w:right w:val="none" w:sz="0" w:space="0" w:color="auto"/>
      </w:divBdr>
    </w:div>
    <w:div w:id="427775486">
      <w:bodyDiv w:val="1"/>
      <w:marLeft w:val="0"/>
      <w:marRight w:val="0"/>
      <w:marTop w:val="0"/>
      <w:marBottom w:val="0"/>
      <w:divBdr>
        <w:top w:val="none" w:sz="0" w:space="0" w:color="auto"/>
        <w:left w:val="none" w:sz="0" w:space="0" w:color="auto"/>
        <w:bottom w:val="none" w:sz="0" w:space="0" w:color="auto"/>
        <w:right w:val="none" w:sz="0" w:space="0" w:color="auto"/>
      </w:divBdr>
    </w:div>
    <w:div w:id="433135208">
      <w:bodyDiv w:val="1"/>
      <w:marLeft w:val="0"/>
      <w:marRight w:val="0"/>
      <w:marTop w:val="0"/>
      <w:marBottom w:val="0"/>
      <w:divBdr>
        <w:top w:val="none" w:sz="0" w:space="0" w:color="auto"/>
        <w:left w:val="none" w:sz="0" w:space="0" w:color="auto"/>
        <w:bottom w:val="none" w:sz="0" w:space="0" w:color="auto"/>
        <w:right w:val="none" w:sz="0" w:space="0" w:color="auto"/>
      </w:divBdr>
    </w:div>
    <w:div w:id="505827338">
      <w:bodyDiv w:val="1"/>
      <w:marLeft w:val="0"/>
      <w:marRight w:val="0"/>
      <w:marTop w:val="0"/>
      <w:marBottom w:val="0"/>
      <w:divBdr>
        <w:top w:val="none" w:sz="0" w:space="0" w:color="auto"/>
        <w:left w:val="none" w:sz="0" w:space="0" w:color="auto"/>
        <w:bottom w:val="none" w:sz="0" w:space="0" w:color="auto"/>
        <w:right w:val="none" w:sz="0" w:space="0" w:color="auto"/>
      </w:divBdr>
    </w:div>
    <w:div w:id="514656295">
      <w:bodyDiv w:val="1"/>
      <w:marLeft w:val="0"/>
      <w:marRight w:val="0"/>
      <w:marTop w:val="0"/>
      <w:marBottom w:val="0"/>
      <w:divBdr>
        <w:top w:val="none" w:sz="0" w:space="0" w:color="auto"/>
        <w:left w:val="none" w:sz="0" w:space="0" w:color="auto"/>
        <w:bottom w:val="none" w:sz="0" w:space="0" w:color="auto"/>
        <w:right w:val="none" w:sz="0" w:space="0" w:color="auto"/>
      </w:divBdr>
    </w:div>
    <w:div w:id="531577620">
      <w:bodyDiv w:val="1"/>
      <w:marLeft w:val="0"/>
      <w:marRight w:val="0"/>
      <w:marTop w:val="0"/>
      <w:marBottom w:val="0"/>
      <w:divBdr>
        <w:top w:val="none" w:sz="0" w:space="0" w:color="auto"/>
        <w:left w:val="none" w:sz="0" w:space="0" w:color="auto"/>
        <w:bottom w:val="none" w:sz="0" w:space="0" w:color="auto"/>
        <w:right w:val="none" w:sz="0" w:space="0" w:color="auto"/>
      </w:divBdr>
    </w:div>
    <w:div w:id="540434257">
      <w:bodyDiv w:val="1"/>
      <w:marLeft w:val="0"/>
      <w:marRight w:val="0"/>
      <w:marTop w:val="0"/>
      <w:marBottom w:val="0"/>
      <w:divBdr>
        <w:top w:val="none" w:sz="0" w:space="0" w:color="auto"/>
        <w:left w:val="none" w:sz="0" w:space="0" w:color="auto"/>
        <w:bottom w:val="none" w:sz="0" w:space="0" w:color="auto"/>
        <w:right w:val="none" w:sz="0" w:space="0" w:color="auto"/>
      </w:divBdr>
    </w:div>
    <w:div w:id="554581277">
      <w:bodyDiv w:val="1"/>
      <w:marLeft w:val="0"/>
      <w:marRight w:val="0"/>
      <w:marTop w:val="0"/>
      <w:marBottom w:val="0"/>
      <w:divBdr>
        <w:top w:val="none" w:sz="0" w:space="0" w:color="auto"/>
        <w:left w:val="none" w:sz="0" w:space="0" w:color="auto"/>
        <w:bottom w:val="none" w:sz="0" w:space="0" w:color="auto"/>
        <w:right w:val="none" w:sz="0" w:space="0" w:color="auto"/>
      </w:divBdr>
    </w:div>
    <w:div w:id="594746002">
      <w:bodyDiv w:val="1"/>
      <w:marLeft w:val="0"/>
      <w:marRight w:val="0"/>
      <w:marTop w:val="0"/>
      <w:marBottom w:val="0"/>
      <w:divBdr>
        <w:top w:val="none" w:sz="0" w:space="0" w:color="auto"/>
        <w:left w:val="none" w:sz="0" w:space="0" w:color="auto"/>
        <w:bottom w:val="none" w:sz="0" w:space="0" w:color="auto"/>
        <w:right w:val="none" w:sz="0" w:space="0" w:color="auto"/>
      </w:divBdr>
    </w:div>
    <w:div w:id="600643714">
      <w:bodyDiv w:val="1"/>
      <w:marLeft w:val="0"/>
      <w:marRight w:val="0"/>
      <w:marTop w:val="0"/>
      <w:marBottom w:val="0"/>
      <w:divBdr>
        <w:top w:val="none" w:sz="0" w:space="0" w:color="auto"/>
        <w:left w:val="none" w:sz="0" w:space="0" w:color="auto"/>
        <w:bottom w:val="none" w:sz="0" w:space="0" w:color="auto"/>
        <w:right w:val="none" w:sz="0" w:space="0" w:color="auto"/>
      </w:divBdr>
    </w:div>
    <w:div w:id="606273726">
      <w:bodyDiv w:val="1"/>
      <w:marLeft w:val="0"/>
      <w:marRight w:val="0"/>
      <w:marTop w:val="0"/>
      <w:marBottom w:val="0"/>
      <w:divBdr>
        <w:top w:val="none" w:sz="0" w:space="0" w:color="auto"/>
        <w:left w:val="none" w:sz="0" w:space="0" w:color="auto"/>
        <w:bottom w:val="none" w:sz="0" w:space="0" w:color="auto"/>
        <w:right w:val="none" w:sz="0" w:space="0" w:color="auto"/>
      </w:divBdr>
    </w:div>
    <w:div w:id="620306590">
      <w:bodyDiv w:val="1"/>
      <w:marLeft w:val="0"/>
      <w:marRight w:val="0"/>
      <w:marTop w:val="0"/>
      <w:marBottom w:val="0"/>
      <w:divBdr>
        <w:top w:val="none" w:sz="0" w:space="0" w:color="auto"/>
        <w:left w:val="none" w:sz="0" w:space="0" w:color="auto"/>
        <w:bottom w:val="none" w:sz="0" w:space="0" w:color="auto"/>
        <w:right w:val="none" w:sz="0" w:space="0" w:color="auto"/>
      </w:divBdr>
    </w:div>
    <w:div w:id="635188542">
      <w:bodyDiv w:val="1"/>
      <w:marLeft w:val="0"/>
      <w:marRight w:val="0"/>
      <w:marTop w:val="0"/>
      <w:marBottom w:val="0"/>
      <w:divBdr>
        <w:top w:val="none" w:sz="0" w:space="0" w:color="auto"/>
        <w:left w:val="none" w:sz="0" w:space="0" w:color="auto"/>
        <w:bottom w:val="none" w:sz="0" w:space="0" w:color="auto"/>
        <w:right w:val="none" w:sz="0" w:space="0" w:color="auto"/>
      </w:divBdr>
    </w:div>
    <w:div w:id="648050248">
      <w:bodyDiv w:val="1"/>
      <w:marLeft w:val="0"/>
      <w:marRight w:val="0"/>
      <w:marTop w:val="0"/>
      <w:marBottom w:val="0"/>
      <w:divBdr>
        <w:top w:val="none" w:sz="0" w:space="0" w:color="auto"/>
        <w:left w:val="none" w:sz="0" w:space="0" w:color="auto"/>
        <w:bottom w:val="none" w:sz="0" w:space="0" w:color="auto"/>
        <w:right w:val="none" w:sz="0" w:space="0" w:color="auto"/>
      </w:divBdr>
    </w:div>
    <w:div w:id="655844016">
      <w:bodyDiv w:val="1"/>
      <w:marLeft w:val="0"/>
      <w:marRight w:val="0"/>
      <w:marTop w:val="0"/>
      <w:marBottom w:val="0"/>
      <w:divBdr>
        <w:top w:val="none" w:sz="0" w:space="0" w:color="auto"/>
        <w:left w:val="none" w:sz="0" w:space="0" w:color="auto"/>
        <w:bottom w:val="none" w:sz="0" w:space="0" w:color="auto"/>
        <w:right w:val="none" w:sz="0" w:space="0" w:color="auto"/>
      </w:divBdr>
    </w:div>
    <w:div w:id="680860726">
      <w:bodyDiv w:val="1"/>
      <w:marLeft w:val="0"/>
      <w:marRight w:val="0"/>
      <w:marTop w:val="0"/>
      <w:marBottom w:val="0"/>
      <w:divBdr>
        <w:top w:val="none" w:sz="0" w:space="0" w:color="auto"/>
        <w:left w:val="none" w:sz="0" w:space="0" w:color="auto"/>
        <w:bottom w:val="none" w:sz="0" w:space="0" w:color="auto"/>
        <w:right w:val="none" w:sz="0" w:space="0" w:color="auto"/>
      </w:divBdr>
    </w:div>
    <w:div w:id="694770629">
      <w:bodyDiv w:val="1"/>
      <w:marLeft w:val="0"/>
      <w:marRight w:val="0"/>
      <w:marTop w:val="0"/>
      <w:marBottom w:val="0"/>
      <w:divBdr>
        <w:top w:val="none" w:sz="0" w:space="0" w:color="auto"/>
        <w:left w:val="none" w:sz="0" w:space="0" w:color="auto"/>
        <w:bottom w:val="none" w:sz="0" w:space="0" w:color="auto"/>
        <w:right w:val="none" w:sz="0" w:space="0" w:color="auto"/>
      </w:divBdr>
    </w:div>
    <w:div w:id="695278706">
      <w:bodyDiv w:val="1"/>
      <w:marLeft w:val="0"/>
      <w:marRight w:val="0"/>
      <w:marTop w:val="0"/>
      <w:marBottom w:val="0"/>
      <w:divBdr>
        <w:top w:val="none" w:sz="0" w:space="0" w:color="auto"/>
        <w:left w:val="none" w:sz="0" w:space="0" w:color="auto"/>
        <w:bottom w:val="none" w:sz="0" w:space="0" w:color="auto"/>
        <w:right w:val="none" w:sz="0" w:space="0" w:color="auto"/>
      </w:divBdr>
    </w:div>
    <w:div w:id="700671126">
      <w:bodyDiv w:val="1"/>
      <w:marLeft w:val="0"/>
      <w:marRight w:val="0"/>
      <w:marTop w:val="0"/>
      <w:marBottom w:val="0"/>
      <w:divBdr>
        <w:top w:val="none" w:sz="0" w:space="0" w:color="auto"/>
        <w:left w:val="none" w:sz="0" w:space="0" w:color="auto"/>
        <w:bottom w:val="none" w:sz="0" w:space="0" w:color="auto"/>
        <w:right w:val="none" w:sz="0" w:space="0" w:color="auto"/>
      </w:divBdr>
    </w:div>
    <w:div w:id="726756544">
      <w:bodyDiv w:val="1"/>
      <w:marLeft w:val="0"/>
      <w:marRight w:val="0"/>
      <w:marTop w:val="0"/>
      <w:marBottom w:val="0"/>
      <w:divBdr>
        <w:top w:val="none" w:sz="0" w:space="0" w:color="auto"/>
        <w:left w:val="none" w:sz="0" w:space="0" w:color="auto"/>
        <w:bottom w:val="none" w:sz="0" w:space="0" w:color="auto"/>
        <w:right w:val="none" w:sz="0" w:space="0" w:color="auto"/>
      </w:divBdr>
    </w:div>
    <w:div w:id="730270661">
      <w:bodyDiv w:val="1"/>
      <w:marLeft w:val="0"/>
      <w:marRight w:val="0"/>
      <w:marTop w:val="0"/>
      <w:marBottom w:val="0"/>
      <w:divBdr>
        <w:top w:val="none" w:sz="0" w:space="0" w:color="auto"/>
        <w:left w:val="none" w:sz="0" w:space="0" w:color="auto"/>
        <w:bottom w:val="none" w:sz="0" w:space="0" w:color="auto"/>
        <w:right w:val="none" w:sz="0" w:space="0" w:color="auto"/>
      </w:divBdr>
    </w:div>
    <w:div w:id="758331514">
      <w:bodyDiv w:val="1"/>
      <w:marLeft w:val="0"/>
      <w:marRight w:val="0"/>
      <w:marTop w:val="0"/>
      <w:marBottom w:val="0"/>
      <w:divBdr>
        <w:top w:val="none" w:sz="0" w:space="0" w:color="auto"/>
        <w:left w:val="none" w:sz="0" w:space="0" w:color="auto"/>
        <w:bottom w:val="none" w:sz="0" w:space="0" w:color="auto"/>
        <w:right w:val="none" w:sz="0" w:space="0" w:color="auto"/>
      </w:divBdr>
    </w:div>
    <w:div w:id="769739037">
      <w:bodyDiv w:val="1"/>
      <w:marLeft w:val="0"/>
      <w:marRight w:val="0"/>
      <w:marTop w:val="0"/>
      <w:marBottom w:val="0"/>
      <w:divBdr>
        <w:top w:val="none" w:sz="0" w:space="0" w:color="auto"/>
        <w:left w:val="none" w:sz="0" w:space="0" w:color="auto"/>
        <w:bottom w:val="none" w:sz="0" w:space="0" w:color="auto"/>
        <w:right w:val="none" w:sz="0" w:space="0" w:color="auto"/>
      </w:divBdr>
    </w:div>
    <w:div w:id="786629665">
      <w:bodyDiv w:val="1"/>
      <w:marLeft w:val="0"/>
      <w:marRight w:val="0"/>
      <w:marTop w:val="0"/>
      <w:marBottom w:val="0"/>
      <w:divBdr>
        <w:top w:val="none" w:sz="0" w:space="0" w:color="auto"/>
        <w:left w:val="none" w:sz="0" w:space="0" w:color="auto"/>
        <w:bottom w:val="none" w:sz="0" w:space="0" w:color="auto"/>
        <w:right w:val="none" w:sz="0" w:space="0" w:color="auto"/>
      </w:divBdr>
    </w:div>
    <w:div w:id="798258321">
      <w:bodyDiv w:val="1"/>
      <w:marLeft w:val="0"/>
      <w:marRight w:val="0"/>
      <w:marTop w:val="0"/>
      <w:marBottom w:val="0"/>
      <w:divBdr>
        <w:top w:val="none" w:sz="0" w:space="0" w:color="auto"/>
        <w:left w:val="none" w:sz="0" w:space="0" w:color="auto"/>
        <w:bottom w:val="none" w:sz="0" w:space="0" w:color="auto"/>
        <w:right w:val="none" w:sz="0" w:space="0" w:color="auto"/>
      </w:divBdr>
    </w:div>
    <w:div w:id="828249616">
      <w:bodyDiv w:val="1"/>
      <w:marLeft w:val="0"/>
      <w:marRight w:val="0"/>
      <w:marTop w:val="0"/>
      <w:marBottom w:val="0"/>
      <w:divBdr>
        <w:top w:val="none" w:sz="0" w:space="0" w:color="auto"/>
        <w:left w:val="none" w:sz="0" w:space="0" w:color="auto"/>
        <w:bottom w:val="none" w:sz="0" w:space="0" w:color="auto"/>
        <w:right w:val="none" w:sz="0" w:space="0" w:color="auto"/>
      </w:divBdr>
    </w:div>
    <w:div w:id="848786997">
      <w:bodyDiv w:val="1"/>
      <w:marLeft w:val="0"/>
      <w:marRight w:val="0"/>
      <w:marTop w:val="0"/>
      <w:marBottom w:val="0"/>
      <w:divBdr>
        <w:top w:val="none" w:sz="0" w:space="0" w:color="auto"/>
        <w:left w:val="none" w:sz="0" w:space="0" w:color="auto"/>
        <w:bottom w:val="none" w:sz="0" w:space="0" w:color="auto"/>
        <w:right w:val="none" w:sz="0" w:space="0" w:color="auto"/>
      </w:divBdr>
    </w:div>
    <w:div w:id="864490092">
      <w:bodyDiv w:val="1"/>
      <w:marLeft w:val="0"/>
      <w:marRight w:val="0"/>
      <w:marTop w:val="0"/>
      <w:marBottom w:val="0"/>
      <w:divBdr>
        <w:top w:val="none" w:sz="0" w:space="0" w:color="auto"/>
        <w:left w:val="none" w:sz="0" w:space="0" w:color="auto"/>
        <w:bottom w:val="none" w:sz="0" w:space="0" w:color="auto"/>
        <w:right w:val="none" w:sz="0" w:space="0" w:color="auto"/>
      </w:divBdr>
    </w:div>
    <w:div w:id="874198470">
      <w:bodyDiv w:val="1"/>
      <w:marLeft w:val="0"/>
      <w:marRight w:val="0"/>
      <w:marTop w:val="0"/>
      <w:marBottom w:val="0"/>
      <w:divBdr>
        <w:top w:val="none" w:sz="0" w:space="0" w:color="auto"/>
        <w:left w:val="none" w:sz="0" w:space="0" w:color="auto"/>
        <w:bottom w:val="none" w:sz="0" w:space="0" w:color="auto"/>
        <w:right w:val="none" w:sz="0" w:space="0" w:color="auto"/>
      </w:divBdr>
    </w:div>
    <w:div w:id="880825037">
      <w:bodyDiv w:val="1"/>
      <w:marLeft w:val="0"/>
      <w:marRight w:val="0"/>
      <w:marTop w:val="0"/>
      <w:marBottom w:val="0"/>
      <w:divBdr>
        <w:top w:val="none" w:sz="0" w:space="0" w:color="auto"/>
        <w:left w:val="none" w:sz="0" w:space="0" w:color="auto"/>
        <w:bottom w:val="none" w:sz="0" w:space="0" w:color="auto"/>
        <w:right w:val="none" w:sz="0" w:space="0" w:color="auto"/>
      </w:divBdr>
    </w:div>
    <w:div w:id="899710172">
      <w:bodyDiv w:val="1"/>
      <w:marLeft w:val="0"/>
      <w:marRight w:val="0"/>
      <w:marTop w:val="0"/>
      <w:marBottom w:val="0"/>
      <w:divBdr>
        <w:top w:val="none" w:sz="0" w:space="0" w:color="auto"/>
        <w:left w:val="none" w:sz="0" w:space="0" w:color="auto"/>
        <w:bottom w:val="none" w:sz="0" w:space="0" w:color="auto"/>
        <w:right w:val="none" w:sz="0" w:space="0" w:color="auto"/>
      </w:divBdr>
    </w:div>
    <w:div w:id="917981693">
      <w:bodyDiv w:val="1"/>
      <w:marLeft w:val="0"/>
      <w:marRight w:val="0"/>
      <w:marTop w:val="0"/>
      <w:marBottom w:val="0"/>
      <w:divBdr>
        <w:top w:val="none" w:sz="0" w:space="0" w:color="auto"/>
        <w:left w:val="none" w:sz="0" w:space="0" w:color="auto"/>
        <w:bottom w:val="none" w:sz="0" w:space="0" w:color="auto"/>
        <w:right w:val="none" w:sz="0" w:space="0" w:color="auto"/>
      </w:divBdr>
    </w:div>
    <w:div w:id="919606656">
      <w:bodyDiv w:val="1"/>
      <w:marLeft w:val="0"/>
      <w:marRight w:val="0"/>
      <w:marTop w:val="0"/>
      <w:marBottom w:val="0"/>
      <w:divBdr>
        <w:top w:val="none" w:sz="0" w:space="0" w:color="auto"/>
        <w:left w:val="none" w:sz="0" w:space="0" w:color="auto"/>
        <w:bottom w:val="none" w:sz="0" w:space="0" w:color="auto"/>
        <w:right w:val="none" w:sz="0" w:space="0" w:color="auto"/>
      </w:divBdr>
    </w:div>
    <w:div w:id="922103989">
      <w:bodyDiv w:val="1"/>
      <w:marLeft w:val="0"/>
      <w:marRight w:val="0"/>
      <w:marTop w:val="0"/>
      <w:marBottom w:val="0"/>
      <w:divBdr>
        <w:top w:val="none" w:sz="0" w:space="0" w:color="auto"/>
        <w:left w:val="none" w:sz="0" w:space="0" w:color="auto"/>
        <w:bottom w:val="none" w:sz="0" w:space="0" w:color="auto"/>
        <w:right w:val="none" w:sz="0" w:space="0" w:color="auto"/>
      </w:divBdr>
    </w:div>
    <w:div w:id="964428160">
      <w:bodyDiv w:val="1"/>
      <w:marLeft w:val="0"/>
      <w:marRight w:val="0"/>
      <w:marTop w:val="0"/>
      <w:marBottom w:val="0"/>
      <w:divBdr>
        <w:top w:val="none" w:sz="0" w:space="0" w:color="auto"/>
        <w:left w:val="none" w:sz="0" w:space="0" w:color="auto"/>
        <w:bottom w:val="none" w:sz="0" w:space="0" w:color="auto"/>
        <w:right w:val="none" w:sz="0" w:space="0" w:color="auto"/>
      </w:divBdr>
    </w:div>
    <w:div w:id="976183911">
      <w:bodyDiv w:val="1"/>
      <w:marLeft w:val="0"/>
      <w:marRight w:val="0"/>
      <w:marTop w:val="0"/>
      <w:marBottom w:val="0"/>
      <w:divBdr>
        <w:top w:val="none" w:sz="0" w:space="0" w:color="auto"/>
        <w:left w:val="none" w:sz="0" w:space="0" w:color="auto"/>
        <w:bottom w:val="none" w:sz="0" w:space="0" w:color="auto"/>
        <w:right w:val="none" w:sz="0" w:space="0" w:color="auto"/>
      </w:divBdr>
    </w:div>
    <w:div w:id="980813067">
      <w:bodyDiv w:val="1"/>
      <w:marLeft w:val="0"/>
      <w:marRight w:val="0"/>
      <w:marTop w:val="0"/>
      <w:marBottom w:val="0"/>
      <w:divBdr>
        <w:top w:val="none" w:sz="0" w:space="0" w:color="auto"/>
        <w:left w:val="none" w:sz="0" w:space="0" w:color="auto"/>
        <w:bottom w:val="none" w:sz="0" w:space="0" w:color="auto"/>
        <w:right w:val="none" w:sz="0" w:space="0" w:color="auto"/>
      </w:divBdr>
    </w:div>
    <w:div w:id="998196148">
      <w:bodyDiv w:val="1"/>
      <w:marLeft w:val="0"/>
      <w:marRight w:val="0"/>
      <w:marTop w:val="0"/>
      <w:marBottom w:val="0"/>
      <w:divBdr>
        <w:top w:val="none" w:sz="0" w:space="0" w:color="auto"/>
        <w:left w:val="none" w:sz="0" w:space="0" w:color="auto"/>
        <w:bottom w:val="none" w:sz="0" w:space="0" w:color="auto"/>
        <w:right w:val="none" w:sz="0" w:space="0" w:color="auto"/>
      </w:divBdr>
    </w:div>
    <w:div w:id="1014579076">
      <w:bodyDiv w:val="1"/>
      <w:marLeft w:val="0"/>
      <w:marRight w:val="0"/>
      <w:marTop w:val="0"/>
      <w:marBottom w:val="0"/>
      <w:divBdr>
        <w:top w:val="none" w:sz="0" w:space="0" w:color="auto"/>
        <w:left w:val="none" w:sz="0" w:space="0" w:color="auto"/>
        <w:bottom w:val="none" w:sz="0" w:space="0" w:color="auto"/>
        <w:right w:val="none" w:sz="0" w:space="0" w:color="auto"/>
      </w:divBdr>
    </w:div>
    <w:div w:id="1017658616">
      <w:bodyDiv w:val="1"/>
      <w:marLeft w:val="0"/>
      <w:marRight w:val="0"/>
      <w:marTop w:val="0"/>
      <w:marBottom w:val="0"/>
      <w:divBdr>
        <w:top w:val="none" w:sz="0" w:space="0" w:color="auto"/>
        <w:left w:val="none" w:sz="0" w:space="0" w:color="auto"/>
        <w:bottom w:val="none" w:sz="0" w:space="0" w:color="auto"/>
        <w:right w:val="none" w:sz="0" w:space="0" w:color="auto"/>
      </w:divBdr>
    </w:div>
    <w:div w:id="1019548568">
      <w:bodyDiv w:val="1"/>
      <w:marLeft w:val="0"/>
      <w:marRight w:val="0"/>
      <w:marTop w:val="0"/>
      <w:marBottom w:val="0"/>
      <w:divBdr>
        <w:top w:val="none" w:sz="0" w:space="0" w:color="auto"/>
        <w:left w:val="none" w:sz="0" w:space="0" w:color="auto"/>
        <w:bottom w:val="none" w:sz="0" w:space="0" w:color="auto"/>
        <w:right w:val="none" w:sz="0" w:space="0" w:color="auto"/>
      </w:divBdr>
    </w:div>
    <w:div w:id="1060401983">
      <w:bodyDiv w:val="1"/>
      <w:marLeft w:val="0"/>
      <w:marRight w:val="0"/>
      <w:marTop w:val="0"/>
      <w:marBottom w:val="0"/>
      <w:divBdr>
        <w:top w:val="none" w:sz="0" w:space="0" w:color="auto"/>
        <w:left w:val="none" w:sz="0" w:space="0" w:color="auto"/>
        <w:bottom w:val="none" w:sz="0" w:space="0" w:color="auto"/>
        <w:right w:val="none" w:sz="0" w:space="0" w:color="auto"/>
      </w:divBdr>
    </w:div>
    <w:div w:id="1061827962">
      <w:bodyDiv w:val="1"/>
      <w:marLeft w:val="0"/>
      <w:marRight w:val="0"/>
      <w:marTop w:val="0"/>
      <w:marBottom w:val="0"/>
      <w:divBdr>
        <w:top w:val="none" w:sz="0" w:space="0" w:color="auto"/>
        <w:left w:val="none" w:sz="0" w:space="0" w:color="auto"/>
        <w:bottom w:val="none" w:sz="0" w:space="0" w:color="auto"/>
        <w:right w:val="none" w:sz="0" w:space="0" w:color="auto"/>
      </w:divBdr>
    </w:div>
    <w:div w:id="1085688845">
      <w:bodyDiv w:val="1"/>
      <w:marLeft w:val="0"/>
      <w:marRight w:val="0"/>
      <w:marTop w:val="0"/>
      <w:marBottom w:val="0"/>
      <w:divBdr>
        <w:top w:val="none" w:sz="0" w:space="0" w:color="auto"/>
        <w:left w:val="none" w:sz="0" w:space="0" w:color="auto"/>
        <w:bottom w:val="none" w:sz="0" w:space="0" w:color="auto"/>
        <w:right w:val="none" w:sz="0" w:space="0" w:color="auto"/>
      </w:divBdr>
    </w:div>
    <w:div w:id="1103578052">
      <w:bodyDiv w:val="1"/>
      <w:marLeft w:val="0"/>
      <w:marRight w:val="0"/>
      <w:marTop w:val="0"/>
      <w:marBottom w:val="0"/>
      <w:divBdr>
        <w:top w:val="none" w:sz="0" w:space="0" w:color="auto"/>
        <w:left w:val="none" w:sz="0" w:space="0" w:color="auto"/>
        <w:bottom w:val="none" w:sz="0" w:space="0" w:color="auto"/>
        <w:right w:val="none" w:sz="0" w:space="0" w:color="auto"/>
      </w:divBdr>
    </w:div>
    <w:div w:id="1127774230">
      <w:bodyDiv w:val="1"/>
      <w:marLeft w:val="0"/>
      <w:marRight w:val="0"/>
      <w:marTop w:val="0"/>
      <w:marBottom w:val="0"/>
      <w:divBdr>
        <w:top w:val="none" w:sz="0" w:space="0" w:color="auto"/>
        <w:left w:val="none" w:sz="0" w:space="0" w:color="auto"/>
        <w:bottom w:val="none" w:sz="0" w:space="0" w:color="auto"/>
        <w:right w:val="none" w:sz="0" w:space="0" w:color="auto"/>
      </w:divBdr>
    </w:div>
    <w:div w:id="1164125343">
      <w:bodyDiv w:val="1"/>
      <w:marLeft w:val="0"/>
      <w:marRight w:val="0"/>
      <w:marTop w:val="0"/>
      <w:marBottom w:val="0"/>
      <w:divBdr>
        <w:top w:val="none" w:sz="0" w:space="0" w:color="auto"/>
        <w:left w:val="none" w:sz="0" w:space="0" w:color="auto"/>
        <w:bottom w:val="none" w:sz="0" w:space="0" w:color="auto"/>
        <w:right w:val="none" w:sz="0" w:space="0" w:color="auto"/>
      </w:divBdr>
    </w:div>
    <w:div w:id="1187253515">
      <w:bodyDiv w:val="1"/>
      <w:marLeft w:val="0"/>
      <w:marRight w:val="0"/>
      <w:marTop w:val="0"/>
      <w:marBottom w:val="0"/>
      <w:divBdr>
        <w:top w:val="none" w:sz="0" w:space="0" w:color="auto"/>
        <w:left w:val="none" w:sz="0" w:space="0" w:color="auto"/>
        <w:bottom w:val="none" w:sz="0" w:space="0" w:color="auto"/>
        <w:right w:val="none" w:sz="0" w:space="0" w:color="auto"/>
      </w:divBdr>
    </w:div>
    <w:div w:id="1188174966">
      <w:bodyDiv w:val="1"/>
      <w:marLeft w:val="0"/>
      <w:marRight w:val="0"/>
      <w:marTop w:val="0"/>
      <w:marBottom w:val="0"/>
      <w:divBdr>
        <w:top w:val="none" w:sz="0" w:space="0" w:color="auto"/>
        <w:left w:val="none" w:sz="0" w:space="0" w:color="auto"/>
        <w:bottom w:val="none" w:sz="0" w:space="0" w:color="auto"/>
        <w:right w:val="none" w:sz="0" w:space="0" w:color="auto"/>
      </w:divBdr>
    </w:div>
    <w:div w:id="1195848777">
      <w:bodyDiv w:val="1"/>
      <w:marLeft w:val="0"/>
      <w:marRight w:val="0"/>
      <w:marTop w:val="0"/>
      <w:marBottom w:val="0"/>
      <w:divBdr>
        <w:top w:val="none" w:sz="0" w:space="0" w:color="auto"/>
        <w:left w:val="none" w:sz="0" w:space="0" w:color="auto"/>
        <w:bottom w:val="none" w:sz="0" w:space="0" w:color="auto"/>
        <w:right w:val="none" w:sz="0" w:space="0" w:color="auto"/>
      </w:divBdr>
    </w:div>
    <w:div w:id="1222255059">
      <w:bodyDiv w:val="1"/>
      <w:marLeft w:val="0"/>
      <w:marRight w:val="0"/>
      <w:marTop w:val="0"/>
      <w:marBottom w:val="0"/>
      <w:divBdr>
        <w:top w:val="none" w:sz="0" w:space="0" w:color="auto"/>
        <w:left w:val="none" w:sz="0" w:space="0" w:color="auto"/>
        <w:bottom w:val="none" w:sz="0" w:space="0" w:color="auto"/>
        <w:right w:val="none" w:sz="0" w:space="0" w:color="auto"/>
      </w:divBdr>
    </w:div>
    <w:div w:id="1245914521">
      <w:bodyDiv w:val="1"/>
      <w:marLeft w:val="0"/>
      <w:marRight w:val="0"/>
      <w:marTop w:val="0"/>
      <w:marBottom w:val="0"/>
      <w:divBdr>
        <w:top w:val="none" w:sz="0" w:space="0" w:color="auto"/>
        <w:left w:val="none" w:sz="0" w:space="0" w:color="auto"/>
        <w:bottom w:val="none" w:sz="0" w:space="0" w:color="auto"/>
        <w:right w:val="none" w:sz="0" w:space="0" w:color="auto"/>
      </w:divBdr>
    </w:div>
    <w:div w:id="1245996583">
      <w:bodyDiv w:val="1"/>
      <w:marLeft w:val="0"/>
      <w:marRight w:val="0"/>
      <w:marTop w:val="0"/>
      <w:marBottom w:val="0"/>
      <w:divBdr>
        <w:top w:val="none" w:sz="0" w:space="0" w:color="auto"/>
        <w:left w:val="none" w:sz="0" w:space="0" w:color="auto"/>
        <w:bottom w:val="none" w:sz="0" w:space="0" w:color="auto"/>
        <w:right w:val="none" w:sz="0" w:space="0" w:color="auto"/>
      </w:divBdr>
    </w:div>
    <w:div w:id="1253319951">
      <w:bodyDiv w:val="1"/>
      <w:marLeft w:val="0"/>
      <w:marRight w:val="0"/>
      <w:marTop w:val="0"/>
      <w:marBottom w:val="0"/>
      <w:divBdr>
        <w:top w:val="none" w:sz="0" w:space="0" w:color="auto"/>
        <w:left w:val="none" w:sz="0" w:space="0" w:color="auto"/>
        <w:bottom w:val="none" w:sz="0" w:space="0" w:color="auto"/>
        <w:right w:val="none" w:sz="0" w:space="0" w:color="auto"/>
      </w:divBdr>
    </w:div>
    <w:div w:id="1256671218">
      <w:bodyDiv w:val="1"/>
      <w:marLeft w:val="0"/>
      <w:marRight w:val="0"/>
      <w:marTop w:val="0"/>
      <w:marBottom w:val="0"/>
      <w:divBdr>
        <w:top w:val="none" w:sz="0" w:space="0" w:color="auto"/>
        <w:left w:val="none" w:sz="0" w:space="0" w:color="auto"/>
        <w:bottom w:val="none" w:sz="0" w:space="0" w:color="auto"/>
        <w:right w:val="none" w:sz="0" w:space="0" w:color="auto"/>
      </w:divBdr>
    </w:div>
    <w:div w:id="1267931736">
      <w:bodyDiv w:val="1"/>
      <w:marLeft w:val="0"/>
      <w:marRight w:val="0"/>
      <w:marTop w:val="0"/>
      <w:marBottom w:val="0"/>
      <w:divBdr>
        <w:top w:val="none" w:sz="0" w:space="0" w:color="auto"/>
        <w:left w:val="none" w:sz="0" w:space="0" w:color="auto"/>
        <w:bottom w:val="none" w:sz="0" w:space="0" w:color="auto"/>
        <w:right w:val="none" w:sz="0" w:space="0" w:color="auto"/>
      </w:divBdr>
    </w:div>
    <w:div w:id="1279413870">
      <w:bodyDiv w:val="1"/>
      <w:marLeft w:val="0"/>
      <w:marRight w:val="0"/>
      <w:marTop w:val="0"/>
      <w:marBottom w:val="0"/>
      <w:divBdr>
        <w:top w:val="none" w:sz="0" w:space="0" w:color="auto"/>
        <w:left w:val="none" w:sz="0" w:space="0" w:color="auto"/>
        <w:bottom w:val="none" w:sz="0" w:space="0" w:color="auto"/>
        <w:right w:val="none" w:sz="0" w:space="0" w:color="auto"/>
      </w:divBdr>
    </w:div>
    <w:div w:id="1279605718">
      <w:bodyDiv w:val="1"/>
      <w:marLeft w:val="0"/>
      <w:marRight w:val="0"/>
      <w:marTop w:val="0"/>
      <w:marBottom w:val="0"/>
      <w:divBdr>
        <w:top w:val="none" w:sz="0" w:space="0" w:color="auto"/>
        <w:left w:val="none" w:sz="0" w:space="0" w:color="auto"/>
        <w:bottom w:val="none" w:sz="0" w:space="0" w:color="auto"/>
        <w:right w:val="none" w:sz="0" w:space="0" w:color="auto"/>
      </w:divBdr>
    </w:div>
    <w:div w:id="1343776961">
      <w:bodyDiv w:val="1"/>
      <w:marLeft w:val="0"/>
      <w:marRight w:val="0"/>
      <w:marTop w:val="0"/>
      <w:marBottom w:val="0"/>
      <w:divBdr>
        <w:top w:val="none" w:sz="0" w:space="0" w:color="auto"/>
        <w:left w:val="none" w:sz="0" w:space="0" w:color="auto"/>
        <w:bottom w:val="none" w:sz="0" w:space="0" w:color="auto"/>
        <w:right w:val="none" w:sz="0" w:space="0" w:color="auto"/>
      </w:divBdr>
    </w:div>
    <w:div w:id="1403064153">
      <w:bodyDiv w:val="1"/>
      <w:marLeft w:val="0"/>
      <w:marRight w:val="0"/>
      <w:marTop w:val="0"/>
      <w:marBottom w:val="0"/>
      <w:divBdr>
        <w:top w:val="none" w:sz="0" w:space="0" w:color="auto"/>
        <w:left w:val="none" w:sz="0" w:space="0" w:color="auto"/>
        <w:bottom w:val="none" w:sz="0" w:space="0" w:color="auto"/>
        <w:right w:val="none" w:sz="0" w:space="0" w:color="auto"/>
      </w:divBdr>
    </w:div>
    <w:div w:id="1447432817">
      <w:bodyDiv w:val="1"/>
      <w:marLeft w:val="0"/>
      <w:marRight w:val="0"/>
      <w:marTop w:val="0"/>
      <w:marBottom w:val="0"/>
      <w:divBdr>
        <w:top w:val="none" w:sz="0" w:space="0" w:color="auto"/>
        <w:left w:val="none" w:sz="0" w:space="0" w:color="auto"/>
        <w:bottom w:val="none" w:sz="0" w:space="0" w:color="auto"/>
        <w:right w:val="none" w:sz="0" w:space="0" w:color="auto"/>
      </w:divBdr>
    </w:div>
    <w:div w:id="1501852428">
      <w:bodyDiv w:val="1"/>
      <w:marLeft w:val="0"/>
      <w:marRight w:val="0"/>
      <w:marTop w:val="0"/>
      <w:marBottom w:val="0"/>
      <w:divBdr>
        <w:top w:val="none" w:sz="0" w:space="0" w:color="auto"/>
        <w:left w:val="none" w:sz="0" w:space="0" w:color="auto"/>
        <w:bottom w:val="none" w:sz="0" w:space="0" w:color="auto"/>
        <w:right w:val="none" w:sz="0" w:space="0" w:color="auto"/>
      </w:divBdr>
    </w:div>
    <w:div w:id="1515722968">
      <w:bodyDiv w:val="1"/>
      <w:marLeft w:val="0"/>
      <w:marRight w:val="0"/>
      <w:marTop w:val="0"/>
      <w:marBottom w:val="0"/>
      <w:divBdr>
        <w:top w:val="none" w:sz="0" w:space="0" w:color="auto"/>
        <w:left w:val="none" w:sz="0" w:space="0" w:color="auto"/>
        <w:bottom w:val="none" w:sz="0" w:space="0" w:color="auto"/>
        <w:right w:val="none" w:sz="0" w:space="0" w:color="auto"/>
      </w:divBdr>
    </w:div>
    <w:div w:id="1522427971">
      <w:bodyDiv w:val="1"/>
      <w:marLeft w:val="0"/>
      <w:marRight w:val="0"/>
      <w:marTop w:val="0"/>
      <w:marBottom w:val="0"/>
      <w:divBdr>
        <w:top w:val="none" w:sz="0" w:space="0" w:color="auto"/>
        <w:left w:val="none" w:sz="0" w:space="0" w:color="auto"/>
        <w:bottom w:val="none" w:sz="0" w:space="0" w:color="auto"/>
        <w:right w:val="none" w:sz="0" w:space="0" w:color="auto"/>
      </w:divBdr>
    </w:div>
    <w:div w:id="1554082049">
      <w:bodyDiv w:val="1"/>
      <w:marLeft w:val="0"/>
      <w:marRight w:val="0"/>
      <w:marTop w:val="0"/>
      <w:marBottom w:val="0"/>
      <w:divBdr>
        <w:top w:val="none" w:sz="0" w:space="0" w:color="auto"/>
        <w:left w:val="none" w:sz="0" w:space="0" w:color="auto"/>
        <w:bottom w:val="none" w:sz="0" w:space="0" w:color="auto"/>
        <w:right w:val="none" w:sz="0" w:space="0" w:color="auto"/>
      </w:divBdr>
    </w:div>
    <w:div w:id="1560676003">
      <w:bodyDiv w:val="1"/>
      <w:marLeft w:val="0"/>
      <w:marRight w:val="0"/>
      <w:marTop w:val="0"/>
      <w:marBottom w:val="0"/>
      <w:divBdr>
        <w:top w:val="none" w:sz="0" w:space="0" w:color="auto"/>
        <w:left w:val="none" w:sz="0" w:space="0" w:color="auto"/>
        <w:bottom w:val="none" w:sz="0" w:space="0" w:color="auto"/>
        <w:right w:val="none" w:sz="0" w:space="0" w:color="auto"/>
      </w:divBdr>
    </w:div>
    <w:div w:id="1582789609">
      <w:bodyDiv w:val="1"/>
      <w:marLeft w:val="0"/>
      <w:marRight w:val="0"/>
      <w:marTop w:val="0"/>
      <w:marBottom w:val="0"/>
      <w:divBdr>
        <w:top w:val="none" w:sz="0" w:space="0" w:color="auto"/>
        <w:left w:val="none" w:sz="0" w:space="0" w:color="auto"/>
        <w:bottom w:val="none" w:sz="0" w:space="0" w:color="auto"/>
        <w:right w:val="none" w:sz="0" w:space="0" w:color="auto"/>
      </w:divBdr>
    </w:div>
    <w:div w:id="1588080365">
      <w:bodyDiv w:val="1"/>
      <w:marLeft w:val="0"/>
      <w:marRight w:val="0"/>
      <w:marTop w:val="0"/>
      <w:marBottom w:val="0"/>
      <w:divBdr>
        <w:top w:val="none" w:sz="0" w:space="0" w:color="auto"/>
        <w:left w:val="none" w:sz="0" w:space="0" w:color="auto"/>
        <w:bottom w:val="none" w:sz="0" w:space="0" w:color="auto"/>
        <w:right w:val="none" w:sz="0" w:space="0" w:color="auto"/>
      </w:divBdr>
    </w:div>
    <w:div w:id="1606495510">
      <w:bodyDiv w:val="1"/>
      <w:marLeft w:val="0"/>
      <w:marRight w:val="0"/>
      <w:marTop w:val="0"/>
      <w:marBottom w:val="0"/>
      <w:divBdr>
        <w:top w:val="none" w:sz="0" w:space="0" w:color="auto"/>
        <w:left w:val="none" w:sz="0" w:space="0" w:color="auto"/>
        <w:bottom w:val="none" w:sz="0" w:space="0" w:color="auto"/>
        <w:right w:val="none" w:sz="0" w:space="0" w:color="auto"/>
      </w:divBdr>
    </w:div>
    <w:div w:id="1613123359">
      <w:bodyDiv w:val="1"/>
      <w:marLeft w:val="0"/>
      <w:marRight w:val="0"/>
      <w:marTop w:val="0"/>
      <w:marBottom w:val="0"/>
      <w:divBdr>
        <w:top w:val="none" w:sz="0" w:space="0" w:color="auto"/>
        <w:left w:val="none" w:sz="0" w:space="0" w:color="auto"/>
        <w:bottom w:val="none" w:sz="0" w:space="0" w:color="auto"/>
        <w:right w:val="none" w:sz="0" w:space="0" w:color="auto"/>
      </w:divBdr>
    </w:div>
    <w:div w:id="1620529239">
      <w:bodyDiv w:val="1"/>
      <w:marLeft w:val="0"/>
      <w:marRight w:val="0"/>
      <w:marTop w:val="0"/>
      <w:marBottom w:val="0"/>
      <w:divBdr>
        <w:top w:val="none" w:sz="0" w:space="0" w:color="auto"/>
        <w:left w:val="none" w:sz="0" w:space="0" w:color="auto"/>
        <w:bottom w:val="none" w:sz="0" w:space="0" w:color="auto"/>
        <w:right w:val="none" w:sz="0" w:space="0" w:color="auto"/>
      </w:divBdr>
    </w:div>
    <w:div w:id="1623608099">
      <w:bodyDiv w:val="1"/>
      <w:marLeft w:val="0"/>
      <w:marRight w:val="0"/>
      <w:marTop w:val="0"/>
      <w:marBottom w:val="0"/>
      <w:divBdr>
        <w:top w:val="none" w:sz="0" w:space="0" w:color="auto"/>
        <w:left w:val="none" w:sz="0" w:space="0" w:color="auto"/>
        <w:bottom w:val="none" w:sz="0" w:space="0" w:color="auto"/>
        <w:right w:val="none" w:sz="0" w:space="0" w:color="auto"/>
      </w:divBdr>
    </w:div>
    <w:div w:id="1637368624">
      <w:bodyDiv w:val="1"/>
      <w:marLeft w:val="0"/>
      <w:marRight w:val="0"/>
      <w:marTop w:val="0"/>
      <w:marBottom w:val="0"/>
      <w:divBdr>
        <w:top w:val="none" w:sz="0" w:space="0" w:color="auto"/>
        <w:left w:val="none" w:sz="0" w:space="0" w:color="auto"/>
        <w:bottom w:val="none" w:sz="0" w:space="0" w:color="auto"/>
        <w:right w:val="none" w:sz="0" w:space="0" w:color="auto"/>
      </w:divBdr>
    </w:div>
    <w:div w:id="1640725823">
      <w:bodyDiv w:val="1"/>
      <w:marLeft w:val="0"/>
      <w:marRight w:val="0"/>
      <w:marTop w:val="0"/>
      <w:marBottom w:val="0"/>
      <w:divBdr>
        <w:top w:val="none" w:sz="0" w:space="0" w:color="auto"/>
        <w:left w:val="none" w:sz="0" w:space="0" w:color="auto"/>
        <w:bottom w:val="none" w:sz="0" w:space="0" w:color="auto"/>
        <w:right w:val="none" w:sz="0" w:space="0" w:color="auto"/>
      </w:divBdr>
    </w:div>
    <w:div w:id="1642153212">
      <w:bodyDiv w:val="1"/>
      <w:marLeft w:val="0"/>
      <w:marRight w:val="0"/>
      <w:marTop w:val="0"/>
      <w:marBottom w:val="0"/>
      <w:divBdr>
        <w:top w:val="none" w:sz="0" w:space="0" w:color="auto"/>
        <w:left w:val="none" w:sz="0" w:space="0" w:color="auto"/>
        <w:bottom w:val="none" w:sz="0" w:space="0" w:color="auto"/>
        <w:right w:val="none" w:sz="0" w:space="0" w:color="auto"/>
      </w:divBdr>
    </w:div>
    <w:div w:id="1724712558">
      <w:bodyDiv w:val="1"/>
      <w:marLeft w:val="0"/>
      <w:marRight w:val="0"/>
      <w:marTop w:val="0"/>
      <w:marBottom w:val="0"/>
      <w:divBdr>
        <w:top w:val="none" w:sz="0" w:space="0" w:color="auto"/>
        <w:left w:val="none" w:sz="0" w:space="0" w:color="auto"/>
        <w:bottom w:val="none" w:sz="0" w:space="0" w:color="auto"/>
        <w:right w:val="none" w:sz="0" w:space="0" w:color="auto"/>
      </w:divBdr>
    </w:div>
    <w:div w:id="1827084478">
      <w:bodyDiv w:val="1"/>
      <w:marLeft w:val="0"/>
      <w:marRight w:val="0"/>
      <w:marTop w:val="0"/>
      <w:marBottom w:val="0"/>
      <w:divBdr>
        <w:top w:val="none" w:sz="0" w:space="0" w:color="auto"/>
        <w:left w:val="none" w:sz="0" w:space="0" w:color="auto"/>
        <w:bottom w:val="none" w:sz="0" w:space="0" w:color="auto"/>
        <w:right w:val="none" w:sz="0" w:space="0" w:color="auto"/>
      </w:divBdr>
    </w:div>
    <w:div w:id="1848403298">
      <w:bodyDiv w:val="1"/>
      <w:marLeft w:val="0"/>
      <w:marRight w:val="0"/>
      <w:marTop w:val="0"/>
      <w:marBottom w:val="0"/>
      <w:divBdr>
        <w:top w:val="none" w:sz="0" w:space="0" w:color="auto"/>
        <w:left w:val="none" w:sz="0" w:space="0" w:color="auto"/>
        <w:bottom w:val="none" w:sz="0" w:space="0" w:color="auto"/>
        <w:right w:val="none" w:sz="0" w:space="0" w:color="auto"/>
      </w:divBdr>
    </w:div>
    <w:div w:id="1854568236">
      <w:bodyDiv w:val="1"/>
      <w:marLeft w:val="0"/>
      <w:marRight w:val="0"/>
      <w:marTop w:val="0"/>
      <w:marBottom w:val="0"/>
      <w:divBdr>
        <w:top w:val="none" w:sz="0" w:space="0" w:color="auto"/>
        <w:left w:val="none" w:sz="0" w:space="0" w:color="auto"/>
        <w:bottom w:val="none" w:sz="0" w:space="0" w:color="auto"/>
        <w:right w:val="none" w:sz="0" w:space="0" w:color="auto"/>
      </w:divBdr>
    </w:div>
    <w:div w:id="1862353090">
      <w:bodyDiv w:val="1"/>
      <w:marLeft w:val="0"/>
      <w:marRight w:val="0"/>
      <w:marTop w:val="0"/>
      <w:marBottom w:val="0"/>
      <w:divBdr>
        <w:top w:val="none" w:sz="0" w:space="0" w:color="auto"/>
        <w:left w:val="none" w:sz="0" w:space="0" w:color="auto"/>
        <w:bottom w:val="none" w:sz="0" w:space="0" w:color="auto"/>
        <w:right w:val="none" w:sz="0" w:space="0" w:color="auto"/>
      </w:divBdr>
    </w:div>
    <w:div w:id="1866745064">
      <w:bodyDiv w:val="1"/>
      <w:marLeft w:val="0"/>
      <w:marRight w:val="0"/>
      <w:marTop w:val="0"/>
      <w:marBottom w:val="0"/>
      <w:divBdr>
        <w:top w:val="none" w:sz="0" w:space="0" w:color="auto"/>
        <w:left w:val="none" w:sz="0" w:space="0" w:color="auto"/>
        <w:bottom w:val="none" w:sz="0" w:space="0" w:color="auto"/>
        <w:right w:val="none" w:sz="0" w:space="0" w:color="auto"/>
      </w:divBdr>
    </w:div>
    <w:div w:id="1876193869">
      <w:bodyDiv w:val="1"/>
      <w:marLeft w:val="0"/>
      <w:marRight w:val="0"/>
      <w:marTop w:val="0"/>
      <w:marBottom w:val="0"/>
      <w:divBdr>
        <w:top w:val="none" w:sz="0" w:space="0" w:color="auto"/>
        <w:left w:val="none" w:sz="0" w:space="0" w:color="auto"/>
        <w:bottom w:val="none" w:sz="0" w:space="0" w:color="auto"/>
        <w:right w:val="none" w:sz="0" w:space="0" w:color="auto"/>
      </w:divBdr>
    </w:div>
    <w:div w:id="1899321780">
      <w:bodyDiv w:val="1"/>
      <w:marLeft w:val="0"/>
      <w:marRight w:val="0"/>
      <w:marTop w:val="0"/>
      <w:marBottom w:val="0"/>
      <w:divBdr>
        <w:top w:val="none" w:sz="0" w:space="0" w:color="auto"/>
        <w:left w:val="none" w:sz="0" w:space="0" w:color="auto"/>
        <w:bottom w:val="none" w:sz="0" w:space="0" w:color="auto"/>
        <w:right w:val="none" w:sz="0" w:space="0" w:color="auto"/>
      </w:divBdr>
    </w:div>
    <w:div w:id="1910577420">
      <w:bodyDiv w:val="1"/>
      <w:marLeft w:val="0"/>
      <w:marRight w:val="0"/>
      <w:marTop w:val="0"/>
      <w:marBottom w:val="0"/>
      <w:divBdr>
        <w:top w:val="none" w:sz="0" w:space="0" w:color="auto"/>
        <w:left w:val="none" w:sz="0" w:space="0" w:color="auto"/>
        <w:bottom w:val="none" w:sz="0" w:space="0" w:color="auto"/>
        <w:right w:val="none" w:sz="0" w:space="0" w:color="auto"/>
      </w:divBdr>
    </w:div>
    <w:div w:id="1921526794">
      <w:bodyDiv w:val="1"/>
      <w:marLeft w:val="0"/>
      <w:marRight w:val="0"/>
      <w:marTop w:val="0"/>
      <w:marBottom w:val="0"/>
      <w:divBdr>
        <w:top w:val="none" w:sz="0" w:space="0" w:color="auto"/>
        <w:left w:val="none" w:sz="0" w:space="0" w:color="auto"/>
        <w:bottom w:val="none" w:sz="0" w:space="0" w:color="auto"/>
        <w:right w:val="none" w:sz="0" w:space="0" w:color="auto"/>
      </w:divBdr>
    </w:div>
    <w:div w:id="1926454470">
      <w:bodyDiv w:val="1"/>
      <w:marLeft w:val="0"/>
      <w:marRight w:val="0"/>
      <w:marTop w:val="0"/>
      <w:marBottom w:val="0"/>
      <w:divBdr>
        <w:top w:val="none" w:sz="0" w:space="0" w:color="auto"/>
        <w:left w:val="none" w:sz="0" w:space="0" w:color="auto"/>
        <w:bottom w:val="none" w:sz="0" w:space="0" w:color="auto"/>
        <w:right w:val="none" w:sz="0" w:space="0" w:color="auto"/>
      </w:divBdr>
    </w:div>
    <w:div w:id="1938903859">
      <w:bodyDiv w:val="1"/>
      <w:marLeft w:val="0"/>
      <w:marRight w:val="0"/>
      <w:marTop w:val="0"/>
      <w:marBottom w:val="0"/>
      <w:divBdr>
        <w:top w:val="none" w:sz="0" w:space="0" w:color="auto"/>
        <w:left w:val="none" w:sz="0" w:space="0" w:color="auto"/>
        <w:bottom w:val="none" w:sz="0" w:space="0" w:color="auto"/>
        <w:right w:val="none" w:sz="0" w:space="0" w:color="auto"/>
      </w:divBdr>
    </w:div>
    <w:div w:id="1955284184">
      <w:bodyDiv w:val="1"/>
      <w:marLeft w:val="0"/>
      <w:marRight w:val="0"/>
      <w:marTop w:val="0"/>
      <w:marBottom w:val="0"/>
      <w:divBdr>
        <w:top w:val="none" w:sz="0" w:space="0" w:color="auto"/>
        <w:left w:val="none" w:sz="0" w:space="0" w:color="auto"/>
        <w:bottom w:val="none" w:sz="0" w:space="0" w:color="auto"/>
        <w:right w:val="none" w:sz="0" w:space="0" w:color="auto"/>
      </w:divBdr>
    </w:div>
    <w:div w:id="1965502979">
      <w:bodyDiv w:val="1"/>
      <w:marLeft w:val="0"/>
      <w:marRight w:val="0"/>
      <w:marTop w:val="0"/>
      <w:marBottom w:val="0"/>
      <w:divBdr>
        <w:top w:val="none" w:sz="0" w:space="0" w:color="auto"/>
        <w:left w:val="none" w:sz="0" w:space="0" w:color="auto"/>
        <w:bottom w:val="none" w:sz="0" w:space="0" w:color="auto"/>
        <w:right w:val="none" w:sz="0" w:space="0" w:color="auto"/>
      </w:divBdr>
    </w:div>
    <w:div w:id="1983656387">
      <w:bodyDiv w:val="1"/>
      <w:marLeft w:val="0"/>
      <w:marRight w:val="0"/>
      <w:marTop w:val="0"/>
      <w:marBottom w:val="0"/>
      <w:divBdr>
        <w:top w:val="none" w:sz="0" w:space="0" w:color="auto"/>
        <w:left w:val="none" w:sz="0" w:space="0" w:color="auto"/>
        <w:bottom w:val="none" w:sz="0" w:space="0" w:color="auto"/>
        <w:right w:val="none" w:sz="0" w:space="0" w:color="auto"/>
      </w:divBdr>
    </w:div>
    <w:div w:id="1984768987">
      <w:bodyDiv w:val="1"/>
      <w:marLeft w:val="0"/>
      <w:marRight w:val="0"/>
      <w:marTop w:val="0"/>
      <w:marBottom w:val="0"/>
      <w:divBdr>
        <w:top w:val="none" w:sz="0" w:space="0" w:color="auto"/>
        <w:left w:val="none" w:sz="0" w:space="0" w:color="auto"/>
        <w:bottom w:val="none" w:sz="0" w:space="0" w:color="auto"/>
        <w:right w:val="none" w:sz="0" w:space="0" w:color="auto"/>
      </w:divBdr>
    </w:div>
    <w:div w:id="1993678008">
      <w:bodyDiv w:val="1"/>
      <w:marLeft w:val="0"/>
      <w:marRight w:val="0"/>
      <w:marTop w:val="0"/>
      <w:marBottom w:val="0"/>
      <w:divBdr>
        <w:top w:val="none" w:sz="0" w:space="0" w:color="auto"/>
        <w:left w:val="none" w:sz="0" w:space="0" w:color="auto"/>
        <w:bottom w:val="none" w:sz="0" w:space="0" w:color="auto"/>
        <w:right w:val="none" w:sz="0" w:space="0" w:color="auto"/>
      </w:divBdr>
    </w:div>
    <w:div w:id="2002153676">
      <w:bodyDiv w:val="1"/>
      <w:marLeft w:val="0"/>
      <w:marRight w:val="0"/>
      <w:marTop w:val="0"/>
      <w:marBottom w:val="0"/>
      <w:divBdr>
        <w:top w:val="none" w:sz="0" w:space="0" w:color="auto"/>
        <w:left w:val="none" w:sz="0" w:space="0" w:color="auto"/>
        <w:bottom w:val="none" w:sz="0" w:space="0" w:color="auto"/>
        <w:right w:val="none" w:sz="0" w:space="0" w:color="auto"/>
      </w:divBdr>
    </w:div>
    <w:div w:id="2020082242">
      <w:bodyDiv w:val="1"/>
      <w:marLeft w:val="0"/>
      <w:marRight w:val="0"/>
      <w:marTop w:val="0"/>
      <w:marBottom w:val="0"/>
      <w:divBdr>
        <w:top w:val="none" w:sz="0" w:space="0" w:color="auto"/>
        <w:left w:val="none" w:sz="0" w:space="0" w:color="auto"/>
        <w:bottom w:val="none" w:sz="0" w:space="0" w:color="auto"/>
        <w:right w:val="none" w:sz="0" w:space="0" w:color="auto"/>
      </w:divBdr>
    </w:div>
    <w:div w:id="2051374517">
      <w:bodyDiv w:val="1"/>
      <w:marLeft w:val="0"/>
      <w:marRight w:val="0"/>
      <w:marTop w:val="0"/>
      <w:marBottom w:val="0"/>
      <w:divBdr>
        <w:top w:val="none" w:sz="0" w:space="0" w:color="auto"/>
        <w:left w:val="none" w:sz="0" w:space="0" w:color="auto"/>
        <w:bottom w:val="none" w:sz="0" w:space="0" w:color="auto"/>
        <w:right w:val="none" w:sz="0" w:space="0" w:color="auto"/>
      </w:divBdr>
    </w:div>
    <w:div w:id="2093159877">
      <w:bodyDiv w:val="1"/>
      <w:marLeft w:val="0"/>
      <w:marRight w:val="0"/>
      <w:marTop w:val="0"/>
      <w:marBottom w:val="0"/>
      <w:divBdr>
        <w:top w:val="none" w:sz="0" w:space="0" w:color="auto"/>
        <w:left w:val="none" w:sz="0" w:space="0" w:color="auto"/>
        <w:bottom w:val="none" w:sz="0" w:space="0" w:color="auto"/>
        <w:right w:val="none" w:sz="0" w:space="0" w:color="auto"/>
      </w:divBdr>
    </w:div>
    <w:div w:id="2097969147">
      <w:bodyDiv w:val="1"/>
      <w:marLeft w:val="0"/>
      <w:marRight w:val="0"/>
      <w:marTop w:val="0"/>
      <w:marBottom w:val="0"/>
      <w:divBdr>
        <w:top w:val="none" w:sz="0" w:space="0" w:color="auto"/>
        <w:left w:val="none" w:sz="0" w:space="0" w:color="auto"/>
        <w:bottom w:val="none" w:sz="0" w:space="0" w:color="auto"/>
        <w:right w:val="none" w:sz="0" w:space="0" w:color="auto"/>
      </w:divBdr>
    </w:div>
    <w:div w:id="2100901286">
      <w:bodyDiv w:val="1"/>
      <w:marLeft w:val="0"/>
      <w:marRight w:val="0"/>
      <w:marTop w:val="0"/>
      <w:marBottom w:val="0"/>
      <w:divBdr>
        <w:top w:val="none" w:sz="0" w:space="0" w:color="auto"/>
        <w:left w:val="none" w:sz="0" w:space="0" w:color="auto"/>
        <w:bottom w:val="none" w:sz="0" w:space="0" w:color="auto"/>
        <w:right w:val="none" w:sz="0" w:space="0" w:color="auto"/>
      </w:divBdr>
    </w:div>
    <w:div w:id="211197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7561EE-0653-4B91-B136-3D308086A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2281</TotalTime>
  <Pages>1</Pages>
  <Words>1991</Words>
  <Characters>11355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NC Treasury</Company>
  <LinksUpToDate>false</LinksUpToDate>
  <CharactersWithSpaces>13320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LMphefo</dc:creator>
  <cp:lastModifiedBy>CFO KHM</cp:lastModifiedBy>
  <cp:revision>37</cp:revision>
  <cp:lastPrinted>2019-01-24T12:36:00Z</cp:lastPrinted>
  <dcterms:created xsi:type="dcterms:W3CDTF">2019-07-10T07:02:00Z</dcterms:created>
  <dcterms:modified xsi:type="dcterms:W3CDTF">2024-01-29T10:27:00Z</dcterms:modified>
</cp:coreProperties>
</file>